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84" w:rsidRDefault="005D0784" w:rsidP="005D07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5D0784" w:rsidRDefault="005D0784" w:rsidP="005D07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поселение 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 </w:t>
      </w:r>
    </w:p>
    <w:p w:rsidR="005D0784" w:rsidRDefault="005D0784" w:rsidP="005D0784">
      <w:pPr>
        <w:rPr>
          <w:sz w:val="28"/>
          <w:szCs w:val="28"/>
        </w:rPr>
      </w:pPr>
    </w:p>
    <w:p w:rsidR="005D0784" w:rsidRDefault="005D0784" w:rsidP="005D0784">
      <w:pPr>
        <w:rPr>
          <w:sz w:val="28"/>
          <w:szCs w:val="28"/>
        </w:rPr>
      </w:pPr>
    </w:p>
    <w:p w:rsidR="005D0784" w:rsidRDefault="005D0784" w:rsidP="005D0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0784" w:rsidRDefault="005D0784" w:rsidP="005D0784">
      <w:pPr>
        <w:jc w:val="center"/>
        <w:rPr>
          <w:b/>
          <w:sz w:val="32"/>
          <w:szCs w:val="32"/>
        </w:rPr>
      </w:pPr>
    </w:p>
    <w:p w:rsidR="005D0784" w:rsidRDefault="00EC48AD" w:rsidP="005D0784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5D0784">
        <w:rPr>
          <w:sz w:val="28"/>
          <w:szCs w:val="28"/>
        </w:rPr>
        <w:t>января 202</w:t>
      </w:r>
      <w:r w:rsidR="00454B91">
        <w:rPr>
          <w:sz w:val="28"/>
          <w:szCs w:val="28"/>
        </w:rPr>
        <w:t>1</w:t>
      </w:r>
      <w:r w:rsidR="005D0784">
        <w:rPr>
          <w:sz w:val="28"/>
          <w:szCs w:val="28"/>
        </w:rPr>
        <w:t xml:space="preserve"> года                                                                      № </w:t>
      </w:r>
      <w:r>
        <w:rPr>
          <w:sz w:val="28"/>
          <w:szCs w:val="28"/>
        </w:rPr>
        <w:t>4</w:t>
      </w:r>
      <w:bookmarkStart w:id="0" w:name="_GoBack"/>
      <w:bookmarkEnd w:id="0"/>
    </w:p>
    <w:p w:rsidR="005D0784" w:rsidRDefault="005D0784" w:rsidP="005D0784">
      <w:pPr>
        <w:rPr>
          <w:sz w:val="28"/>
          <w:szCs w:val="28"/>
        </w:rPr>
      </w:pPr>
    </w:p>
    <w:p w:rsidR="005D0784" w:rsidRDefault="005D0784" w:rsidP="005D0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багайтуй</w:t>
      </w:r>
    </w:p>
    <w:p w:rsidR="005D0784" w:rsidRDefault="005D0784" w:rsidP="005D0784">
      <w:pPr>
        <w:rPr>
          <w:sz w:val="28"/>
          <w:szCs w:val="28"/>
        </w:rPr>
      </w:pPr>
    </w:p>
    <w:p w:rsidR="005D0784" w:rsidRDefault="005D0784" w:rsidP="005D0784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муниципального задания муниципального </w:t>
      </w:r>
    </w:p>
    <w:p w:rsidR="005D0784" w:rsidRDefault="005D0784" w:rsidP="005D0784">
      <w:pPr>
        <w:jc w:val="center"/>
        <w:rPr>
          <w:b/>
          <w:sz w:val="28"/>
        </w:rPr>
      </w:pPr>
      <w:r>
        <w:rPr>
          <w:b/>
          <w:sz w:val="28"/>
        </w:rPr>
        <w:t xml:space="preserve">учреждения культуры информационно-библиотечного </w:t>
      </w:r>
    </w:p>
    <w:p w:rsidR="005D0784" w:rsidRDefault="005D0784" w:rsidP="005D0784">
      <w:pPr>
        <w:jc w:val="center"/>
        <w:rPr>
          <w:b/>
          <w:sz w:val="28"/>
        </w:rPr>
      </w:pPr>
      <w:r>
        <w:rPr>
          <w:b/>
          <w:sz w:val="28"/>
        </w:rPr>
        <w:t>дос</w:t>
      </w:r>
      <w:r w:rsidR="00454B91">
        <w:rPr>
          <w:b/>
          <w:sz w:val="28"/>
        </w:rPr>
        <w:t>угового центра «Надежда» на 2021 год и плановый период 2022-2023</w:t>
      </w:r>
      <w:r>
        <w:rPr>
          <w:b/>
          <w:sz w:val="28"/>
        </w:rPr>
        <w:t>гг.</w:t>
      </w:r>
    </w:p>
    <w:p w:rsidR="005D0784" w:rsidRDefault="005D0784" w:rsidP="005D0784">
      <w:pPr>
        <w:jc w:val="center"/>
        <w:rPr>
          <w:b/>
          <w:sz w:val="28"/>
        </w:rPr>
      </w:pPr>
    </w:p>
    <w:p w:rsidR="005D0784" w:rsidRDefault="005D0784" w:rsidP="005D0784">
      <w:pPr>
        <w:rPr>
          <w:b/>
          <w:sz w:val="28"/>
          <w:szCs w:val="28"/>
        </w:rPr>
      </w:pPr>
    </w:p>
    <w:p w:rsidR="005D0784" w:rsidRDefault="005D0784" w:rsidP="005D0784">
      <w:pPr>
        <w:ind w:firstLine="708"/>
        <w:jc w:val="both"/>
        <w:rPr>
          <w:sz w:val="28"/>
        </w:rPr>
      </w:pPr>
      <w:r>
        <w:rPr>
          <w:sz w:val="28"/>
        </w:rPr>
        <w:t>На основании Постановления администрации сельского поселения «</w:t>
      </w:r>
      <w:proofErr w:type="spellStart"/>
      <w:r>
        <w:rPr>
          <w:sz w:val="28"/>
        </w:rPr>
        <w:t>Абагайтуйское</w:t>
      </w:r>
      <w:proofErr w:type="spellEnd"/>
      <w:r>
        <w:rPr>
          <w:sz w:val="28"/>
        </w:rPr>
        <w:t xml:space="preserve">» </w:t>
      </w:r>
      <w:r w:rsidRPr="00730506">
        <w:rPr>
          <w:sz w:val="28"/>
        </w:rPr>
        <w:t xml:space="preserve">от </w:t>
      </w:r>
      <w:r w:rsidR="00730506" w:rsidRPr="00730506">
        <w:rPr>
          <w:sz w:val="28"/>
        </w:rPr>
        <w:t>11 января 2012 года</w:t>
      </w:r>
      <w:r w:rsidR="00730506">
        <w:rPr>
          <w:sz w:val="28"/>
        </w:rPr>
        <w:t xml:space="preserve"> №1</w:t>
      </w:r>
      <w:r>
        <w:rPr>
          <w:sz w:val="28"/>
        </w:rPr>
        <w:t xml:space="preserve"> «О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заданий»,</w:t>
      </w:r>
    </w:p>
    <w:p w:rsidR="005D0784" w:rsidRDefault="005D0784" w:rsidP="005D0784">
      <w:pPr>
        <w:ind w:firstLine="708"/>
        <w:jc w:val="both"/>
        <w:rPr>
          <w:sz w:val="28"/>
          <w:szCs w:val="28"/>
        </w:rPr>
      </w:pPr>
    </w:p>
    <w:p w:rsidR="005D0784" w:rsidRDefault="00730506" w:rsidP="005D07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D0784">
        <w:rPr>
          <w:sz w:val="28"/>
          <w:szCs w:val="28"/>
        </w:rPr>
        <w:t>:</w:t>
      </w:r>
    </w:p>
    <w:p w:rsidR="005D0784" w:rsidRDefault="005D0784" w:rsidP="005D0784">
      <w:pPr>
        <w:ind w:firstLine="708"/>
        <w:jc w:val="center"/>
        <w:rPr>
          <w:sz w:val="28"/>
          <w:szCs w:val="28"/>
        </w:rPr>
      </w:pPr>
    </w:p>
    <w:p w:rsidR="005D0784" w:rsidRDefault="005D0784" w:rsidP="005D0784">
      <w:pPr>
        <w:ind w:firstLine="708"/>
        <w:jc w:val="both"/>
        <w:rPr>
          <w:sz w:val="28"/>
        </w:rPr>
      </w:pPr>
      <w:r>
        <w:rPr>
          <w:sz w:val="28"/>
        </w:rPr>
        <w:t>1. Утвердить Муниципальное задание муниципального учреждения культуры информационно-библиотечного дос</w:t>
      </w:r>
      <w:r w:rsidR="00454B91">
        <w:rPr>
          <w:sz w:val="28"/>
        </w:rPr>
        <w:t>угового центра «Надежда» на 2021</w:t>
      </w:r>
      <w:r>
        <w:rPr>
          <w:sz w:val="28"/>
        </w:rPr>
        <w:t xml:space="preserve"> год – организация досуга населения (приложение 1).</w:t>
      </w:r>
    </w:p>
    <w:p w:rsidR="005D0784" w:rsidRDefault="005D0784" w:rsidP="005D0784">
      <w:pPr>
        <w:jc w:val="both"/>
        <w:rPr>
          <w:sz w:val="28"/>
        </w:rPr>
      </w:pPr>
    </w:p>
    <w:p w:rsidR="005D0784" w:rsidRDefault="005D0784" w:rsidP="005D0784">
      <w:pPr>
        <w:jc w:val="both"/>
        <w:rPr>
          <w:sz w:val="28"/>
        </w:rPr>
      </w:pPr>
    </w:p>
    <w:p w:rsidR="005D0784" w:rsidRDefault="005D0784" w:rsidP="005D0784">
      <w:pPr>
        <w:jc w:val="both"/>
        <w:rPr>
          <w:sz w:val="28"/>
        </w:rPr>
      </w:pPr>
    </w:p>
    <w:p w:rsidR="005D0784" w:rsidRDefault="005D0784" w:rsidP="005D0784">
      <w:pPr>
        <w:jc w:val="both"/>
        <w:rPr>
          <w:sz w:val="28"/>
        </w:rPr>
      </w:pPr>
    </w:p>
    <w:p w:rsidR="005D0784" w:rsidRDefault="005D0784" w:rsidP="005D0784">
      <w:pPr>
        <w:jc w:val="both"/>
        <w:rPr>
          <w:sz w:val="28"/>
        </w:rPr>
      </w:pPr>
    </w:p>
    <w:p w:rsidR="005D0784" w:rsidRDefault="005D0784" w:rsidP="005D07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0784" w:rsidRDefault="005D0784" w:rsidP="005D0784">
      <w:pPr>
        <w:jc w:val="both"/>
        <w:rPr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                               </w:t>
      </w:r>
      <w:r w:rsidR="00730506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Ф.В.Батталов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5D0784" w:rsidRDefault="005D0784" w:rsidP="005D0784">
      <w:pPr>
        <w:suppressAutoHyphens w:val="0"/>
        <w:rPr>
          <w:sz w:val="28"/>
        </w:rPr>
        <w:sectPr w:rsidR="005D0784">
          <w:pgSz w:w="11906" w:h="16838"/>
          <w:pgMar w:top="567" w:right="567" w:bottom="851" w:left="1701" w:header="709" w:footer="709" w:gutter="0"/>
          <w:cols w:space="720"/>
        </w:sectPr>
      </w:pPr>
    </w:p>
    <w:p w:rsidR="005D0784" w:rsidRDefault="005D0784" w:rsidP="005D0784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№ 1</w:t>
      </w:r>
    </w:p>
    <w:p w:rsidR="005D0784" w:rsidRDefault="005D0784" w:rsidP="005D0784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Постановлению главы </w:t>
      </w:r>
    </w:p>
    <w:p w:rsidR="005D0784" w:rsidRDefault="005D0784" w:rsidP="005D0784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</w:rPr>
        <w:t>Абагайтуйское</w:t>
      </w:r>
      <w:proofErr w:type="spellEnd"/>
      <w:r>
        <w:rPr>
          <w:rFonts w:ascii="Times New Roman" w:hAnsi="Times New Roman" w:cs="Times New Roman"/>
          <w:b w:val="0"/>
          <w:bCs w:val="0"/>
        </w:rPr>
        <w:t>»</w:t>
      </w:r>
    </w:p>
    <w:p w:rsidR="005D0784" w:rsidRDefault="00800527" w:rsidP="005D0784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highlight w:val="yellow"/>
        </w:rPr>
        <w:t xml:space="preserve">от    </w:t>
      </w:r>
      <w:r w:rsidR="005D0784" w:rsidRPr="00B5601D">
        <w:rPr>
          <w:rFonts w:ascii="Times New Roman" w:hAnsi="Times New Roman" w:cs="Times New Roman"/>
          <w:b w:val="0"/>
          <w:highlight w:val="yellow"/>
        </w:rPr>
        <w:t xml:space="preserve"> января 2020  года №</w:t>
      </w:r>
      <w:r>
        <w:rPr>
          <w:rFonts w:ascii="Times New Roman" w:hAnsi="Times New Roman" w:cs="Times New Roman"/>
          <w:b w:val="0"/>
          <w:highlight w:val="yellow"/>
        </w:rPr>
        <w:t xml:space="preserve"> </w:t>
      </w:r>
      <w:r w:rsidR="005D0784">
        <w:rPr>
          <w:rFonts w:ascii="Times New Roman" w:hAnsi="Times New Roman" w:cs="Times New Roman"/>
          <w:b w:val="0"/>
        </w:rPr>
        <w:t xml:space="preserve"> </w:t>
      </w:r>
    </w:p>
    <w:p w:rsidR="005D0784" w:rsidRDefault="005D0784" w:rsidP="005D07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5D0784" w:rsidRDefault="005D0784" w:rsidP="005D07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информационно-библиотечного досугового центра «Надежда»</w:t>
      </w:r>
    </w:p>
    <w:p w:rsidR="005D0784" w:rsidRDefault="00B5601D" w:rsidP="005D07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 2023</w:t>
      </w:r>
      <w:r w:rsidR="005D078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1.Наименование муниципальной услуги - </w:t>
      </w:r>
      <w:r>
        <w:rPr>
          <w:rFonts w:ascii="Times New Roman" w:hAnsi="Times New Roman" w:cs="Times New Roman"/>
          <w:b/>
          <w:u w:val="single"/>
        </w:rPr>
        <w:t>Организация досуга населения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 Потребители муниципальной услуги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648"/>
        <w:gridCol w:w="2485"/>
        <w:gridCol w:w="2670"/>
        <w:gridCol w:w="2268"/>
        <w:gridCol w:w="2268"/>
      </w:tblGrid>
      <w:tr w:rsidR="005D0784" w:rsidTr="00454B91"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категории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потребителей</w:t>
            </w:r>
          </w:p>
        </w:tc>
        <w:tc>
          <w:tcPr>
            <w:tcW w:w="1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 (чел./ед.)</w:t>
            </w:r>
          </w:p>
        </w:tc>
      </w:tr>
      <w:tr w:rsidR="005D0784" w:rsidTr="00454B91">
        <w:trPr>
          <w:trHeight w:val="698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Отчетный финансовый год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454B91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Текущий финансовый год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B5601D">
              <w:rPr>
                <w:rFonts w:ascii="Times New Roman" w:hAnsi="Times New Roman" w:cs="Times New Roman"/>
                <w:i/>
              </w:rPr>
              <w:t>2</w:t>
            </w:r>
            <w:r w:rsidR="00454B9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 w:rsidP="00454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Очередной финансовый</w:t>
            </w:r>
            <w:r w:rsidR="00454B91">
              <w:rPr>
                <w:rFonts w:ascii="Times New Roman" w:hAnsi="Times New Roman" w:cs="Times New Roman"/>
                <w:i/>
              </w:rPr>
              <w:t xml:space="preserve"> год</w:t>
            </w:r>
          </w:p>
          <w:p w:rsidR="005D0784" w:rsidRDefault="00454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Первый год планового периода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</w:t>
            </w:r>
            <w:r w:rsidR="00454B9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Второй год планового периода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</w:t>
            </w:r>
            <w:r w:rsidR="00454B91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5D0784" w:rsidTr="00454B91">
        <w:trPr>
          <w:cantSplit/>
          <w:trHeight w:val="259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Население поселения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454B91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B5601D" w:rsidRDefault="00B5601D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B5601D">
              <w:rPr>
                <w:rFonts w:ascii="Times New Roman" w:hAnsi="Times New Roman" w:cs="Times New Roman"/>
                <w:b/>
              </w:rPr>
              <w:t>5</w:t>
            </w:r>
            <w:r w:rsidR="00454B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454B91" w:rsidP="003F33B5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454B91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8005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454B9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80052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1. Показатели качества оказываемой муниципальной услуги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2125"/>
        <w:gridCol w:w="1982"/>
        <w:gridCol w:w="2160"/>
        <w:gridCol w:w="1980"/>
        <w:gridCol w:w="2340"/>
        <w:gridCol w:w="2160"/>
      </w:tblGrid>
      <w:tr w:rsidR="005D0784" w:rsidTr="005D078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Методика расчета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д. измерения</w:t>
            </w:r>
          </w:p>
        </w:tc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5D0784" w:rsidTr="005D0784">
        <w:trPr>
          <w:trHeight w:val="94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BC2AEC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C2AEC">
              <w:rPr>
                <w:rFonts w:ascii="Times New Roman" w:hAnsi="Times New Roman" w:cs="Times New Roman"/>
                <w:i/>
              </w:rPr>
              <w:t>Отчетный финансовый год</w:t>
            </w:r>
          </w:p>
          <w:p w:rsidR="005D0784" w:rsidRPr="00BC2AEC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2020</w:t>
            </w:r>
            <w:r w:rsidR="005D0784" w:rsidRPr="00BC2AEC">
              <w:rPr>
                <w:rFonts w:ascii="Times New Roman" w:hAnsi="Times New Roman" w:cs="Times New Roman"/>
                <w:i/>
              </w:rPr>
              <w:t>г</w:t>
            </w:r>
            <w:r w:rsidR="0033648E" w:rsidRPr="00BC2A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  <w:r w:rsidR="005D0784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Очередной финансовый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2022</w:t>
            </w:r>
            <w:r w:rsidR="005D0784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  <w:r w:rsidR="005D0784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2024</w:t>
            </w:r>
            <w:r w:rsidR="005D0784">
              <w:rPr>
                <w:rFonts w:ascii="Times New Roman" w:hAnsi="Times New Roman" w:cs="Times New Roman"/>
                <w:b/>
                <w:i/>
              </w:rPr>
              <w:t>г.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Разнообразие тематической  направленности  проводимых мероприятий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36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Разнообразие  направлений деятельности самодеятельных творческих коллективов </w:t>
            </w:r>
          </w:p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(хоровое, хореографическое и так далее)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 w:rsidP="00196D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</w:rPr>
              <w:t>. проверка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33648E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48E">
              <w:rPr>
                <w:rFonts w:ascii="Times New Roman" w:hAnsi="Times New Roman" w:cs="Times New Roman"/>
                <w:b/>
              </w:rPr>
              <w:t>Количество  выступлений  творческих коллективов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74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BC2AEC" w:rsidP="0074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2A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33648E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48E">
              <w:rPr>
                <w:rFonts w:ascii="Times New Roman" w:hAnsi="Times New Roman" w:cs="Times New Roman"/>
                <w:b/>
              </w:rPr>
              <w:t>1</w:t>
            </w:r>
            <w:r w:rsidR="00BC2A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</w:rPr>
              <w:t>. проверка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33648E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48E">
              <w:rPr>
                <w:rFonts w:ascii="Times New Roman" w:hAnsi="Times New Roman" w:cs="Times New Roman"/>
                <w:b/>
              </w:rPr>
              <w:t>Доля коллективов со званием «Народный» от общего числа коллективов народного творчества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отношение клубных формирований со званием  к общему числу клубных формирований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0000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33648E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648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стат. наблюдения 7НК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коллективов, ставших лауреатами смотров, конкурсов, фестивалей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отношение клубных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формирований - лауреатов  к общему числу клубных формирований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r>
              <w:rPr>
                <w:rFonts w:ascii="Times New Roman" w:hAnsi="Times New Roman" w:cs="Times New Roman"/>
              </w:rPr>
              <w:lastRenderedPageBreak/>
              <w:t>проверка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2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специалистов с высшим образованием</w:t>
            </w:r>
          </w:p>
        </w:tc>
      </w:tr>
      <w:tr w:rsidR="005D0784" w:rsidTr="005D07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Отношение числа специалистов со средним и высшим специальным образованием к общему числу специалистов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36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36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36B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</w:tbl>
    <w:p w:rsidR="005D0784" w:rsidRDefault="005D0784" w:rsidP="005D0784">
      <w:pPr>
        <w:shd w:val="clear" w:color="auto" w:fill="FFFFFF"/>
        <w:rPr>
          <w:b/>
          <w:color w:val="000000"/>
          <w:sz w:val="20"/>
          <w:szCs w:val="20"/>
        </w:rPr>
      </w:pPr>
    </w:p>
    <w:p w:rsidR="005D0784" w:rsidRDefault="005D0784" w:rsidP="005D0784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3.2. Объем (состав) оказываемой муниципальной  услуги (в натуральных показателях) ХХХХХХХХХХХХХХХХХХХХХХХХХХХХХХХХХХХХХХХХХХХХХХ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665"/>
        <w:gridCol w:w="2872"/>
        <w:gridCol w:w="2269"/>
        <w:gridCol w:w="2269"/>
        <w:gridCol w:w="2269"/>
        <w:gridCol w:w="1418"/>
      </w:tblGrid>
      <w:tr w:rsidR="005D0784" w:rsidTr="005D078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5D0784" w:rsidTr="005D0784">
        <w:trPr>
          <w:trHeight w:val="9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2020г.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  <w:r w:rsidR="005D0784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 w:rsidP="00536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536BC2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="00536BC2">
              <w:rPr>
                <w:rFonts w:ascii="Times New Roman" w:hAnsi="Times New Roman" w:cs="Times New Roman"/>
                <w:b/>
                <w:i/>
              </w:rPr>
              <w:t>од</w:t>
            </w:r>
            <w:proofErr w:type="spellEnd"/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2022</w:t>
            </w:r>
            <w:r w:rsidR="005D0784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  <w:r w:rsidR="005D0784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2024</w:t>
            </w:r>
            <w:r w:rsidR="005D0784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</w:tr>
      <w:tr w:rsidR="005D0784" w:rsidTr="005D07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показателя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0784" w:rsidRDefault="005D078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форма статистического наблюдения 7НК</w:t>
            </w:r>
          </w:p>
        </w:tc>
      </w:tr>
      <w:tr w:rsidR="005D0784" w:rsidTr="005D0784">
        <w:trPr>
          <w:trHeight w:val="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336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C2A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 w:rsidP="00BC2A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BC2AEC">
              <w:rPr>
                <w:rFonts w:ascii="Times New Roman" w:hAnsi="Times New Roman" w:cs="Times New Roman"/>
                <w:b/>
              </w:rPr>
              <w:t>250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</w:t>
            </w:r>
            <w:r w:rsidR="00BC2A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</w:t>
            </w:r>
            <w:r w:rsidR="00BC2AE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BC2A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D0784" w:rsidTr="005D07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показателя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клубных формирований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D0784" w:rsidTr="005D07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33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33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BC2A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36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36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D0784" w:rsidTr="005D07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показателя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 клубных формирований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D0784" w:rsidTr="005D0784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33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196DE1" w:rsidP="0072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D0784" w:rsidTr="005D07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показателя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укомплектованности  кадрами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D0784" w:rsidTr="005D07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50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33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33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4F783B" w:rsidRDefault="004F783B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</w:p>
    <w:p w:rsidR="004F783B" w:rsidRDefault="004F783B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 Порядок оказания муниципальной услуги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4.1.Порядок информирования потенциальных потребителей оказываемой услуги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0773"/>
      </w:tblGrid>
      <w:tr w:rsidR="005D0784" w:rsidTr="005D0784">
        <w:trPr>
          <w:trHeight w:val="2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информационных стендах (уголках получателей услуг), размещаемых в каждом учреждении; </w:t>
            </w:r>
          </w:p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средствах массовой информации;</w:t>
            </w:r>
          </w:p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иными способами. </w:t>
            </w:r>
          </w:p>
        </w:tc>
      </w:tr>
      <w:tr w:rsidR="005D0784" w:rsidTr="005D07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9, 10.</w:t>
            </w:r>
          </w:p>
        </w:tc>
      </w:tr>
      <w:tr w:rsidR="005D0784" w:rsidTr="005D078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чем раз в год.</w:t>
            </w:r>
          </w:p>
        </w:tc>
      </w:tr>
    </w:tbl>
    <w:p w:rsidR="005D0784" w:rsidRDefault="005D0784" w:rsidP="005D0784">
      <w:pPr>
        <w:shd w:val="clear" w:color="auto" w:fill="FFFFFF"/>
        <w:rPr>
          <w:b/>
          <w:color w:val="000000"/>
          <w:sz w:val="20"/>
          <w:szCs w:val="20"/>
        </w:rPr>
      </w:pPr>
    </w:p>
    <w:p w:rsidR="004F783B" w:rsidRDefault="004F783B" w:rsidP="005D0784">
      <w:pPr>
        <w:shd w:val="clear" w:color="auto" w:fill="FFFFFF"/>
        <w:rPr>
          <w:b/>
          <w:color w:val="000000"/>
          <w:sz w:val="20"/>
          <w:szCs w:val="20"/>
        </w:rPr>
      </w:pPr>
    </w:p>
    <w:p w:rsidR="005D0784" w:rsidRDefault="005D0784" w:rsidP="005D0784">
      <w:pPr>
        <w:spacing w:line="1" w:lineRule="exact"/>
        <w:rPr>
          <w:sz w:val="20"/>
          <w:szCs w:val="20"/>
        </w:rPr>
      </w:pPr>
    </w:p>
    <w:p w:rsidR="005D0784" w:rsidRDefault="005D0784" w:rsidP="005D0784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5. Объем бюджетных ассигнований</w:t>
      </w:r>
    </w:p>
    <w:p w:rsidR="005D0784" w:rsidRDefault="005D0784" w:rsidP="005D0784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3600"/>
        <w:gridCol w:w="3600"/>
      </w:tblGrid>
      <w:tr w:rsidR="005D0784" w:rsidTr="005D0784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Значение показателей объема</w:t>
            </w:r>
          </w:p>
        </w:tc>
      </w:tr>
      <w:tr w:rsidR="005D0784" w:rsidTr="0080052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84" w:rsidRDefault="005D078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00527">
              <w:rPr>
                <w:b/>
                <w:color w:val="000000"/>
                <w:sz w:val="20"/>
                <w:szCs w:val="20"/>
                <w:highlight w:val="yellow"/>
              </w:rPr>
              <w:t>Отчетный финансовый год</w:t>
            </w:r>
          </w:p>
          <w:p w:rsidR="005D0784" w:rsidRPr="00800527" w:rsidRDefault="005D07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00527">
              <w:rPr>
                <w:b/>
                <w:color w:val="000000"/>
                <w:sz w:val="20"/>
                <w:szCs w:val="20"/>
                <w:highlight w:val="yellow"/>
              </w:rPr>
              <w:t>2020 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00527">
              <w:rPr>
                <w:b/>
                <w:color w:val="000000"/>
                <w:sz w:val="20"/>
                <w:szCs w:val="20"/>
                <w:highlight w:val="yellow"/>
              </w:rPr>
              <w:t>Текущий финансовый год</w:t>
            </w:r>
          </w:p>
          <w:p w:rsidR="005D0784" w:rsidRPr="00800527" w:rsidRDefault="005D07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00527">
              <w:rPr>
                <w:b/>
                <w:color w:val="000000"/>
                <w:sz w:val="20"/>
                <w:szCs w:val="20"/>
                <w:highlight w:val="yellow"/>
              </w:rPr>
              <w:t>2021 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00527">
              <w:rPr>
                <w:b/>
                <w:color w:val="000000"/>
                <w:sz w:val="20"/>
                <w:szCs w:val="20"/>
                <w:highlight w:val="yellow"/>
              </w:rPr>
              <w:t>Очередной финансовый год</w:t>
            </w:r>
          </w:p>
          <w:p w:rsidR="005D0784" w:rsidRPr="00800527" w:rsidRDefault="005D07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00527">
              <w:rPr>
                <w:b/>
                <w:color w:val="000000"/>
                <w:sz w:val="20"/>
                <w:szCs w:val="20"/>
                <w:highlight w:val="yellow"/>
              </w:rPr>
              <w:t>2022 г</w:t>
            </w:r>
          </w:p>
        </w:tc>
      </w:tr>
      <w:tr w:rsidR="005D0784" w:rsidTr="00800527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Default="005D07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D0784" w:rsidRDefault="005D0784" w:rsidP="005D0784">
      <w:pPr>
        <w:shd w:val="clear" w:color="auto" w:fill="FFFFFF"/>
        <w:rPr>
          <w:b/>
          <w:color w:val="000000"/>
          <w:sz w:val="20"/>
          <w:szCs w:val="20"/>
        </w:rPr>
      </w:pPr>
    </w:p>
    <w:p w:rsidR="005D0784" w:rsidRDefault="005D0784" w:rsidP="005D0784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Основания для досрочного прекращения исполнения муниципального задания</w:t>
      </w:r>
    </w:p>
    <w:p w:rsidR="005D0784" w:rsidRDefault="005D0784" w:rsidP="005D0784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1"/>
        <w:gridCol w:w="14255"/>
      </w:tblGrid>
      <w:tr w:rsidR="005D0784" w:rsidTr="005D0784"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5D0784" w:rsidTr="005D0784">
        <w:trPr>
          <w:trHeight w:val="125"/>
        </w:trPr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5D0784" w:rsidTr="005D0784">
        <w:trPr>
          <w:trHeight w:val="148"/>
        </w:trPr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сведения;</w:t>
            </w:r>
          </w:p>
        </w:tc>
      </w:tr>
      <w:tr w:rsidR="005D0784" w:rsidTr="005D0784"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правил внутреннего распорядка муниципального учреждения культуры; </w:t>
            </w:r>
          </w:p>
        </w:tc>
      </w:tr>
      <w:tr w:rsidR="005D0784" w:rsidTr="005D0784"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rStyle w:val="TextNPA"/>
                <w:sz w:val="20"/>
                <w:szCs w:val="20"/>
              </w:rPr>
              <w:t>несвоевременная подача заявки на участие в мероприятии или предоставление документов на обучение не в полном объеме и (или) с нарушением сроков;</w:t>
            </w:r>
          </w:p>
        </w:tc>
      </w:tr>
      <w:tr w:rsidR="005D0784" w:rsidTr="005D0784">
        <w:trPr>
          <w:trHeight w:val="196"/>
        </w:trPr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pStyle w:val="a3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входного билета на посещение мероприятия, если оно является платным или </w:t>
            </w:r>
            <w:r>
              <w:rPr>
                <w:rStyle w:val="TextNPA"/>
                <w:sz w:val="20"/>
                <w:szCs w:val="20"/>
              </w:rPr>
              <w:t>организационного взноса;</w:t>
            </w:r>
          </w:p>
        </w:tc>
      </w:tr>
      <w:tr w:rsidR="005D0784" w:rsidTr="005D0784">
        <w:trPr>
          <w:trHeight w:val="138"/>
        </w:trPr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5D0784" w:rsidTr="005D0784"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муниципальной  услуги (работы) из перечня (реестра) муниципальных услуг (работ)</w:t>
            </w:r>
          </w:p>
        </w:tc>
      </w:tr>
      <w:tr w:rsidR="005D0784" w:rsidTr="005D0784"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учреждения</w:t>
            </w:r>
          </w:p>
        </w:tc>
      </w:tr>
      <w:tr w:rsidR="005D0784" w:rsidTr="005D0784"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учреждения</w:t>
            </w:r>
          </w:p>
        </w:tc>
      </w:tr>
      <w:tr w:rsidR="005D0784" w:rsidTr="005D0784">
        <w:tc>
          <w:tcPr>
            <w:tcW w:w="534" w:type="dxa"/>
            <w:hideMark/>
          </w:tcPr>
          <w:p w:rsidR="005D0784" w:rsidRDefault="005D0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883" w:type="dxa"/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основания, предусмотренные нормативными правовыми актами Российской Федерации</w:t>
            </w:r>
          </w:p>
        </w:tc>
      </w:tr>
    </w:tbl>
    <w:p w:rsidR="005D0784" w:rsidRDefault="005D0784" w:rsidP="005D0784">
      <w:pPr>
        <w:jc w:val="both"/>
        <w:rPr>
          <w:sz w:val="20"/>
          <w:szCs w:val="20"/>
        </w:rPr>
      </w:pPr>
    </w:p>
    <w:p w:rsidR="004F783B" w:rsidRDefault="004F783B" w:rsidP="005D0784">
      <w:pPr>
        <w:jc w:val="both"/>
        <w:rPr>
          <w:sz w:val="20"/>
          <w:szCs w:val="20"/>
        </w:rPr>
      </w:pP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Порядок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муниципального задания</w:t>
      </w:r>
    </w:p>
    <w:p w:rsidR="005D0784" w:rsidRDefault="005D0784" w:rsidP="005D078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7"/>
        <w:gridCol w:w="3656"/>
        <w:gridCol w:w="5023"/>
      </w:tblGrid>
      <w:tr w:rsidR="005D0784" w:rsidTr="005D0784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Муниципальные органы исполнительной власти, осуществляющие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оказанием муниципальной услуги</w:t>
            </w:r>
          </w:p>
        </w:tc>
      </w:tr>
      <w:tr w:rsidR="005D0784" w:rsidTr="005D0784">
        <w:trPr>
          <w:trHeight w:val="126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проведение мониторинга основных показателей работы за определенный период;</w:t>
            </w:r>
          </w:p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выездная проверка;</w:t>
            </w:r>
          </w:p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ведение книги обращений с заявлениями, жалобами и предложениями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5D0784" w:rsidRDefault="005D0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Абагайтуйское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4F783B" w:rsidRDefault="004F783B" w:rsidP="00800527">
      <w:pPr>
        <w:rPr>
          <w:b/>
          <w:sz w:val="20"/>
          <w:szCs w:val="20"/>
        </w:rPr>
      </w:pPr>
    </w:p>
    <w:p w:rsidR="00800527" w:rsidRDefault="00800527" w:rsidP="00800527">
      <w:pPr>
        <w:jc w:val="right"/>
        <w:rPr>
          <w:b/>
          <w:sz w:val="20"/>
          <w:szCs w:val="20"/>
        </w:rPr>
      </w:pPr>
    </w:p>
    <w:p w:rsidR="005D0784" w:rsidRDefault="005D0784" w:rsidP="005D0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Требования к отчетности об исполнении муниципального задания</w:t>
      </w:r>
    </w:p>
    <w:p w:rsidR="005D0784" w:rsidRDefault="005D0784" w:rsidP="005D0784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5D0784" w:rsidRDefault="005D0784" w:rsidP="005D0784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8.1. Форма отчета об исполнении муниципального задания</w:t>
      </w:r>
    </w:p>
    <w:p w:rsidR="005D0784" w:rsidRDefault="005D0784" w:rsidP="005D0784">
      <w:pPr>
        <w:rPr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1285"/>
        <w:gridCol w:w="1843"/>
        <w:gridCol w:w="1984"/>
        <w:gridCol w:w="3829"/>
        <w:gridCol w:w="2409"/>
      </w:tblGrid>
      <w:tr w:rsidR="005D0784" w:rsidTr="005D07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Единица</w:t>
            </w:r>
          </w:p>
          <w:p w:rsidR="005D0784" w:rsidRPr="00800527" w:rsidRDefault="005D078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Значение, утвержденное в муниципальном задании на </w:t>
            </w:r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lastRenderedPageBreak/>
              <w:t>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Источни</w:t>
            </w:r>
            <w:proofErr w:type="gramStart"/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к(</w:t>
            </w:r>
            <w:proofErr w:type="gramEnd"/>
            <w:r w:rsidRPr="008005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и) информации о фактическом значении показателя</w:t>
            </w:r>
          </w:p>
        </w:tc>
      </w:tr>
      <w:tr w:rsidR="005D0784" w:rsidTr="005D07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0527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D0784" w:rsidTr="005D07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Pr="00800527" w:rsidRDefault="005D0784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0527">
              <w:rPr>
                <w:rFonts w:ascii="Times New Roman" w:hAnsi="Times New Roman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4" w:rsidRPr="00800527" w:rsidRDefault="005D0784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D0784" w:rsidRDefault="005D0784" w:rsidP="005D0784">
      <w:pPr>
        <w:rPr>
          <w:b/>
          <w:sz w:val="20"/>
          <w:szCs w:val="20"/>
        </w:rPr>
      </w:pPr>
    </w:p>
    <w:p w:rsidR="005D0784" w:rsidRDefault="005D0784" w:rsidP="005D0784">
      <w:pPr>
        <w:rPr>
          <w:b/>
          <w:sz w:val="20"/>
          <w:szCs w:val="20"/>
        </w:rPr>
      </w:pPr>
      <w:r>
        <w:rPr>
          <w:b/>
          <w:sz w:val="20"/>
          <w:szCs w:val="20"/>
        </w:rPr>
        <w:t>8.2. Сроки предоставления отчетов об исполнении муниципального задания</w:t>
      </w:r>
    </w:p>
    <w:p w:rsidR="005D0784" w:rsidRDefault="005D0784" w:rsidP="005D07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4"/>
        <w:gridCol w:w="6462"/>
      </w:tblGrid>
      <w:tr w:rsidR="005D0784" w:rsidTr="005D0784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предоставления</w:t>
            </w:r>
          </w:p>
        </w:tc>
      </w:tr>
      <w:tr w:rsidR="005D0784" w:rsidTr="005D0784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квартальный отчет об исполнении муниципального задания по форме (п.8.1)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10 числа месяца, следующего за отчетным кварталом</w:t>
            </w:r>
          </w:p>
        </w:tc>
      </w:tr>
      <w:tr w:rsidR="005D0784" w:rsidTr="005D0784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об исполнении муниципального задания по форме (п.8.1)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4" w:rsidRDefault="005D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срок до 30 января года, следующего за отчетным годом</w:t>
            </w:r>
          </w:p>
        </w:tc>
      </w:tr>
    </w:tbl>
    <w:p w:rsidR="00460827" w:rsidRDefault="00460827"/>
    <w:sectPr w:rsidR="00460827" w:rsidSect="008005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E5" w:rsidRDefault="008065E5" w:rsidP="0033648E">
      <w:r>
        <w:separator/>
      </w:r>
    </w:p>
  </w:endnote>
  <w:endnote w:type="continuationSeparator" w:id="0">
    <w:p w:rsidR="008065E5" w:rsidRDefault="008065E5" w:rsidP="0033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E5" w:rsidRDefault="008065E5" w:rsidP="0033648E">
      <w:r>
        <w:separator/>
      </w:r>
    </w:p>
  </w:footnote>
  <w:footnote w:type="continuationSeparator" w:id="0">
    <w:p w:rsidR="008065E5" w:rsidRDefault="008065E5" w:rsidP="0033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784"/>
    <w:rsid w:val="000A36C2"/>
    <w:rsid w:val="00196DE1"/>
    <w:rsid w:val="0033648E"/>
    <w:rsid w:val="003C7C5D"/>
    <w:rsid w:val="003F33B5"/>
    <w:rsid w:val="00454B91"/>
    <w:rsid w:val="00460827"/>
    <w:rsid w:val="004F783B"/>
    <w:rsid w:val="00536BC2"/>
    <w:rsid w:val="005D0784"/>
    <w:rsid w:val="007254E3"/>
    <w:rsid w:val="00730506"/>
    <w:rsid w:val="007469FB"/>
    <w:rsid w:val="00800527"/>
    <w:rsid w:val="008065E5"/>
    <w:rsid w:val="009B617A"/>
    <w:rsid w:val="00A87755"/>
    <w:rsid w:val="00B5601D"/>
    <w:rsid w:val="00BC2AEC"/>
    <w:rsid w:val="00E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784"/>
    <w:pPr>
      <w:ind w:left="708"/>
    </w:pPr>
  </w:style>
  <w:style w:type="paragraph" w:customStyle="1" w:styleId="ConsPlusNormal">
    <w:name w:val="ConsPlusNormal"/>
    <w:uiPriority w:val="99"/>
    <w:rsid w:val="005D07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D07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uiPriority w:val="99"/>
    <w:rsid w:val="005D07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D07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D0784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TextNPA">
    <w:name w:val="Text NPA"/>
    <w:uiPriority w:val="99"/>
    <w:rsid w:val="005D0784"/>
    <w:rPr>
      <w:rFonts w:ascii="Courier New" w:hAnsi="Courier New" w:cs="Courier New" w:hint="default"/>
    </w:rPr>
  </w:style>
  <w:style w:type="paragraph" w:styleId="a7">
    <w:name w:val="header"/>
    <w:basedOn w:val="a"/>
    <w:link w:val="a8"/>
    <w:uiPriority w:val="99"/>
    <w:semiHidden/>
    <w:unhideWhenUsed/>
    <w:rsid w:val="00336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36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C48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8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 Windows</cp:lastModifiedBy>
  <cp:revision>7</cp:revision>
  <cp:lastPrinted>2021-01-19T09:35:00Z</cp:lastPrinted>
  <dcterms:created xsi:type="dcterms:W3CDTF">2020-01-28T02:22:00Z</dcterms:created>
  <dcterms:modified xsi:type="dcterms:W3CDTF">2021-01-19T09:35:00Z</dcterms:modified>
</cp:coreProperties>
</file>