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AF" w:rsidRPr="005A4EAF" w:rsidRDefault="005A4EAF" w:rsidP="00080A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4EAF">
        <w:rPr>
          <w:rFonts w:ascii="Times New Roman" w:eastAsia="Times New Roman" w:hAnsi="Times New Roman" w:cs="Times New Roman"/>
          <w:b/>
          <w:sz w:val="28"/>
          <w:szCs w:val="28"/>
        </w:rPr>
        <w:t xml:space="preserve">ОВЕЩЕНИЕ О ПРОВЕДЕНИИ ОБЩЕСТВЕННЫХ ОБСУЖДЕНИЙ </w:t>
      </w:r>
      <w:r w:rsidRPr="005A4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рассмотрению документации по проекту межевания территории земельного участка с кадастровым номером 75:06:280101:583 и земель государственная собственность на которые не разграничена</w:t>
      </w:r>
      <w:r w:rsidRPr="005A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4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кадастровом квартале 75:06:080346</w:t>
      </w:r>
    </w:p>
    <w:p w:rsidR="005A4EAF" w:rsidRPr="005A4EAF" w:rsidRDefault="005A4EAF" w:rsidP="005A4E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EAF" w:rsidRPr="005A4EAF" w:rsidRDefault="005A4EAF" w:rsidP="005A4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4EAF">
        <w:rPr>
          <w:rFonts w:ascii="Times New Roman" w:eastAsia="Times New Roman" w:hAnsi="Times New Roman" w:cs="Times New Roman"/>
          <w:sz w:val="28"/>
          <w:szCs w:val="28"/>
        </w:rPr>
        <w:t xml:space="preserve">На общественные обсуждения </w:t>
      </w:r>
      <w:r w:rsidRPr="005A4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r w:rsidRPr="005A4EAF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документация по проекту межевания территории земельного участка с кадастровым номером 75:06:280101:583 и земель государственная собственность на которые не разграничена</w:t>
      </w:r>
      <w:r w:rsidRPr="005A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4EAF">
        <w:rPr>
          <w:rFonts w:ascii="Times New Roman" w:eastAsia="Times New Roman" w:hAnsi="Times New Roman" w:cs="Times New Roman"/>
          <w:bCs/>
          <w:sz w:val="28"/>
          <w:szCs w:val="28"/>
        </w:rPr>
        <w:t>в кадастровом квартале 75:06:080346 (далее- Проект)</w:t>
      </w:r>
      <w:r w:rsidRPr="005A4EAF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Проект будет</w:t>
      </w:r>
      <w:r w:rsidRPr="005A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4E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размещен на официальном сайте</w:t>
      </w:r>
      <w:r w:rsidR="00C33AF0" w:rsidRPr="00C33A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7" w:history="1">
        <w:r w:rsidRPr="005A4EA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https://zabaikalskadm.ru/</w:t>
        </w:r>
      </w:hyperlink>
      <w:r w:rsidRPr="005A4E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 Забайкальского муниципального округа в сети Интернет 20.02.2026г.</w:t>
      </w:r>
    </w:p>
    <w:p w:rsidR="005A4EAF" w:rsidRPr="005A4EAF" w:rsidRDefault="005A4EAF" w:rsidP="005A4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организатором публичных слушаний по рассмотрению Проекта Комиссию по подготовке и внесению изменений в проекты Генерального плана и правил землепользования и застройки Забайкальского муниципального округа Забайкальского края. </w:t>
      </w:r>
      <w:r w:rsidRPr="005A4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общественных обсуждений с 20.02.2026 г. до 14-00 по местному времени 03.03.2026 г.</w:t>
      </w:r>
    </w:p>
    <w:p w:rsidR="005A4EAF" w:rsidRPr="005A4EAF" w:rsidRDefault="005A4EAF" w:rsidP="005A4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AF">
        <w:rPr>
          <w:rFonts w:ascii="Times New Roman" w:eastAsia="Times New Roman" w:hAnsi="Times New Roman" w:cs="Times New Roman"/>
          <w:sz w:val="28"/>
          <w:szCs w:val="28"/>
        </w:rPr>
        <w:t>Экспозиция документации по Проекту открыта с 13.02.2026г. по 02.03.2026 года в будние дни, кроме нерабочих и праздничных дней в здании Администрации Забайкальского муниципального округа по адресу: пгт. Забайкальск, ул. Красноармейская, 26. Часы работы экспозиции до с 10-00 до 12-00 час, контактный телефон 8(30251)2-24-26.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общественных обсуждений по проекту, подлежащему рассмотрению на общественных обсуждениях, являются: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общественных обсуждений участники общественных</w:t>
      </w:r>
    </w:p>
    <w:p w:rsidR="005A4EAF" w:rsidRPr="005A4EAF" w:rsidRDefault="005A4EAF" w:rsidP="005A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обсуждений, имеют право вносить свои предложения и замечания, касающиеся проекта, подлежащего рассмотрению на общественных обсуждениях, в срок с 13.02.2026 г. по 02.03.2026г:</w:t>
      </w:r>
    </w:p>
    <w:p w:rsidR="005A4EAF" w:rsidRPr="005A4EAF" w:rsidRDefault="005A4EAF" w:rsidP="005A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 посредством официального сайта </w:t>
      </w:r>
      <w:hyperlink r:id="rId8" w:history="1">
        <w:r w:rsidRPr="005A4EA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https://zabaikalskadm.ru/</w:t>
        </w:r>
      </w:hyperlink>
      <w:r w:rsidRPr="005A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Забайкальского муниципального округа в сети Интернет</w:t>
      </w: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информационных систем;</w:t>
      </w:r>
    </w:p>
    <w:p w:rsidR="005A4EAF" w:rsidRPr="005A4EAF" w:rsidRDefault="005A4EAF" w:rsidP="005A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2) в письменной форме или в форме электронного документа в адрес организатора общественных обсуждений по адресу: пгт. Забайкальск, ул. Красноармейская, 26. </w:t>
      </w:r>
      <w:proofErr w:type="spellStart"/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5A4EAF" w:rsidRPr="005A4EAF" w:rsidRDefault="005A4EAF" w:rsidP="005A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3) посредством записи в книге (журнале) учета посетителей экспозиции проекта, подлежащего рассмотрению на общественных обсуждениях по адресу: пгт. Забайкальск, ул. Красноармейская, 26.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РФ.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(при наличии), дату рождения, адрес </w:t>
      </w:r>
      <w:hyperlink r:id="rId9" w:history="1"/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жительства (регистрации) - для физических лиц; 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AF" w:rsidRPr="005A4EAF" w:rsidRDefault="005A4EAF" w:rsidP="005A4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692" w:rsidRPr="004E78DF" w:rsidRDefault="00D8769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7692" w:rsidRPr="004E78DF" w:rsidSect="007B582C">
      <w:headerReference w:type="default" r:id="rId10"/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8D" w:rsidRDefault="006F7F8D">
      <w:pPr>
        <w:spacing w:after="0" w:line="240" w:lineRule="auto"/>
      </w:pPr>
      <w:r>
        <w:separator/>
      </w:r>
    </w:p>
  </w:endnote>
  <w:endnote w:type="continuationSeparator" w:id="0">
    <w:p w:rsidR="006F7F8D" w:rsidRDefault="006F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8D" w:rsidRDefault="006F7F8D">
      <w:pPr>
        <w:spacing w:after="0" w:line="240" w:lineRule="auto"/>
      </w:pPr>
      <w:r>
        <w:separator/>
      </w:r>
    </w:p>
  </w:footnote>
  <w:footnote w:type="continuationSeparator" w:id="0">
    <w:p w:rsidR="006F7F8D" w:rsidRDefault="006F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4C" w:rsidRPr="00EF6F4C" w:rsidRDefault="006F7F8D" w:rsidP="00EF6F4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DF"/>
    <w:rsid w:val="00080AC8"/>
    <w:rsid w:val="00122BF1"/>
    <w:rsid w:val="00147020"/>
    <w:rsid w:val="0017213F"/>
    <w:rsid w:val="001B4422"/>
    <w:rsid w:val="001B6060"/>
    <w:rsid w:val="001C41B8"/>
    <w:rsid w:val="002230AD"/>
    <w:rsid w:val="00337A10"/>
    <w:rsid w:val="00352EF2"/>
    <w:rsid w:val="00447DAD"/>
    <w:rsid w:val="004E78DF"/>
    <w:rsid w:val="004F515F"/>
    <w:rsid w:val="00561038"/>
    <w:rsid w:val="005A4EAF"/>
    <w:rsid w:val="005E3F2F"/>
    <w:rsid w:val="005E7E83"/>
    <w:rsid w:val="006663BB"/>
    <w:rsid w:val="006C58AF"/>
    <w:rsid w:val="006F7F8D"/>
    <w:rsid w:val="00701D19"/>
    <w:rsid w:val="007960B9"/>
    <w:rsid w:val="007B1DFA"/>
    <w:rsid w:val="0080339E"/>
    <w:rsid w:val="00853EEF"/>
    <w:rsid w:val="00900225"/>
    <w:rsid w:val="009556CB"/>
    <w:rsid w:val="00960143"/>
    <w:rsid w:val="0097446D"/>
    <w:rsid w:val="009A7737"/>
    <w:rsid w:val="00A10A88"/>
    <w:rsid w:val="00A111B8"/>
    <w:rsid w:val="00C33AF0"/>
    <w:rsid w:val="00C55A2D"/>
    <w:rsid w:val="00CF7C2E"/>
    <w:rsid w:val="00D35A93"/>
    <w:rsid w:val="00D63035"/>
    <w:rsid w:val="00D87692"/>
    <w:rsid w:val="00DA2898"/>
    <w:rsid w:val="00F047FB"/>
    <w:rsid w:val="00F3066E"/>
    <w:rsid w:val="00FD30A3"/>
    <w:rsid w:val="00F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0CFE"/>
  <w15:docId w15:val="{A526AE69-DA42-4A98-8D5C-8A7EA53B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7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A9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74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aikalsk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baikalskad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040/fc77c7117187684ab0cb02c7ee53952df0de55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872B-4617-4F24-A878-4518A193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2026-02-13T01:50:00Z</cp:lastPrinted>
  <dcterms:created xsi:type="dcterms:W3CDTF">2025-10-28T04:34:00Z</dcterms:created>
  <dcterms:modified xsi:type="dcterms:W3CDTF">2026-02-13T02:25:00Z</dcterms:modified>
</cp:coreProperties>
</file>