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8A" w:rsidRDefault="008E21EA" w:rsidP="006E142F">
      <w:pPr>
        <w:spacing w:after="0"/>
        <w:ind w:firstLine="709"/>
        <w:jc w:val="center"/>
        <w:rPr>
          <w:rFonts w:ascii="Times New Roman" w:hAnsi="Times New Roman" w:cs="Times New Roman"/>
          <w:b/>
          <w:sz w:val="28"/>
          <w:szCs w:val="28"/>
        </w:rPr>
      </w:pPr>
      <w:r w:rsidRPr="006E142F">
        <w:rPr>
          <w:rFonts w:ascii="Times New Roman" w:hAnsi="Times New Roman" w:cs="Times New Roman"/>
          <w:b/>
          <w:sz w:val="28"/>
          <w:szCs w:val="28"/>
        </w:rPr>
        <w:t xml:space="preserve">Разъяснения </w:t>
      </w:r>
      <w:r w:rsidR="006E142F" w:rsidRPr="006E142F">
        <w:rPr>
          <w:rFonts w:ascii="Times New Roman" w:hAnsi="Times New Roman" w:cs="Times New Roman"/>
          <w:b/>
          <w:sz w:val="28"/>
          <w:szCs w:val="28"/>
        </w:rPr>
        <w:t xml:space="preserve">Центрального банка Российской Федерации </w:t>
      </w:r>
      <w:r w:rsidRPr="006E142F">
        <w:rPr>
          <w:rFonts w:ascii="Times New Roman" w:hAnsi="Times New Roman" w:cs="Times New Roman"/>
          <w:b/>
          <w:sz w:val="28"/>
          <w:szCs w:val="28"/>
        </w:rPr>
        <w:t>о предоставлении к</w:t>
      </w:r>
      <w:r w:rsidR="0024338A" w:rsidRPr="006E142F">
        <w:rPr>
          <w:rFonts w:ascii="Times New Roman" w:hAnsi="Times New Roman" w:cs="Times New Roman"/>
          <w:b/>
          <w:sz w:val="28"/>
          <w:szCs w:val="28"/>
        </w:rPr>
        <w:t>редитны</w:t>
      </w:r>
      <w:r w:rsidRPr="006E142F">
        <w:rPr>
          <w:rFonts w:ascii="Times New Roman" w:hAnsi="Times New Roman" w:cs="Times New Roman"/>
          <w:b/>
          <w:sz w:val="28"/>
          <w:szCs w:val="28"/>
        </w:rPr>
        <w:t>х</w:t>
      </w:r>
      <w:r w:rsidR="0024338A" w:rsidRPr="006E142F">
        <w:rPr>
          <w:rFonts w:ascii="Times New Roman" w:hAnsi="Times New Roman" w:cs="Times New Roman"/>
          <w:b/>
          <w:sz w:val="28"/>
          <w:szCs w:val="28"/>
        </w:rPr>
        <w:t xml:space="preserve"> каникул</w:t>
      </w:r>
    </w:p>
    <w:p w:rsidR="001C7623" w:rsidRPr="00473880" w:rsidRDefault="00AA752B" w:rsidP="00473880">
      <w:pPr>
        <w:spacing w:after="0" w:line="240" w:lineRule="auto"/>
        <w:ind w:firstLine="709"/>
        <w:jc w:val="center"/>
        <w:rPr>
          <w:rFonts w:ascii="Times New Roman" w:hAnsi="Times New Roman" w:cs="Times New Roman"/>
          <w:i/>
        </w:rPr>
      </w:pPr>
      <w:r w:rsidRPr="00473880">
        <w:rPr>
          <w:rFonts w:ascii="Times New Roman" w:hAnsi="Times New Roman" w:cs="Times New Roman"/>
          <w:i/>
        </w:rPr>
        <w:t>(Федеральн</w:t>
      </w:r>
      <w:r w:rsidR="00473880" w:rsidRPr="00473880">
        <w:rPr>
          <w:rFonts w:ascii="Times New Roman" w:hAnsi="Times New Roman" w:cs="Times New Roman"/>
          <w:i/>
        </w:rPr>
        <w:t>ый</w:t>
      </w:r>
      <w:r w:rsidRPr="00473880">
        <w:rPr>
          <w:rFonts w:ascii="Times New Roman" w:hAnsi="Times New Roman" w:cs="Times New Roman"/>
          <w:i/>
        </w:rPr>
        <w:t xml:space="preserve"> закон от 7 октября 2022 года № 377-ФЗ «</w:t>
      </w:r>
      <w:r w:rsidR="00473880" w:rsidRPr="00473880">
        <w:rPr>
          <w:rFonts w:ascii="Times New Roman" w:hAnsi="Times New Roman" w:cs="Times New Roman"/>
          <w:i/>
        </w:rPr>
        <w: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rsidRPr="00473880">
        <w:rPr>
          <w:rFonts w:ascii="Times New Roman" w:hAnsi="Times New Roman" w:cs="Times New Roman"/>
          <w:i/>
        </w:rPr>
        <w:t xml:space="preserve"> </w:t>
      </w:r>
    </w:p>
    <w:p w:rsidR="00473880" w:rsidRPr="000C226A" w:rsidRDefault="00473880" w:rsidP="00473880">
      <w:pPr>
        <w:spacing w:after="0" w:line="240" w:lineRule="auto"/>
        <w:ind w:firstLine="709"/>
        <w:jc w:val="center"/>
        <w:rPr>
          <w:rFonts w:ascii="Times New Roman" w:hAnsi="Times New Roman" w:cs="Times New Roman"/>
          <w:sz w:val="28"/>
          <w:szCs w:val="28"/>
        </w:rPr>
      </w:pP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Что такое кредитные каникулы для мобилизованных и участников СВО?</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Кредитные каникулы позволяют заемщику, который является участником СВО или членом его семьи, временно приостановить платежи по кредиту или займу. Кредитор (банк, МФО, КПК, СКПК, ломбард) не имеет права отказать в предоставлении кредитных каникул, если заемщик проходит по критериям закона.</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Кто имеет право на кредитные каникулы?</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Кредитные каникулы для участников СВО по ранее взятым кредитам и займам могут получить:</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военнослужащие, мобилизованные в Вооруженные силы,</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военнослужащие, проходящие службу в Вооруженных силах по контракту, а также в войсках национальной гвардии;</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сотрудники спасательных воинских формирований МЧС, военной прокуратуры и других органов, указанных в пункте 6 статьи 1 Федерального закона № 61-ФЗ «Об обороне»;</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сотрудники пограничной службы, находящиеся на территории России и обеспечивающие проведение специальной военной операции;</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добровольцы (лица, заключившие контракты о добровольном содействии в выполнении задач, возложенных на Вооруженные силы).</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Члены семей указанных лиц также имеют право оформить кредитные каникулы по своим кредитам и займам, которые они взяли ранее — до дня мобилизации (для членов семей мобилизованных) или до начала участия военнослужащего в специальной военной операции, либо до подписания контракта добровольцем.</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Кто относится к членам семьи мобилизованного, другого участника СВО?</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супруга (супруг);</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 xml:space="preserve"> несовершеннолетние дети;</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дети старше 18 лет, ставшие инвалидами до достижения ими возраста 18 лет;</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дети в возрасте до 23 лет, обучающиеся в образовательных организациях по очной форме;</w:t>
      </w:r>
    </w:p>
    <w:p w:rsidR="0024338A" w:rsidRPr="000C226A" w:rsidRDefault="00D2255B"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лица, находящиеся на иждивении военнослужащих.</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Кредитные каникулы мобилизованным и другим участникам СВО предоставляются автоматически?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Нет, кредитные каникулы предоставляются по заявлению заемщика.</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lastRenderedPageBreak/>
        <w:t>По каким кредитам мобилизованные и другие участники СВО могут получить кредитные каникулы?</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По всем потребительским кредитам и займам (включая ипотеку, а также кредитные карты), которые заемщик взял до мобилизации или до начала участия в специальной военной операции.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Также кредитные каникулы распространяются на все кредиты и займы, взятые индивидуальными предпринимателями (в том числе на предпринимательские цели), которые были мобилизованы или участвуют в специальной военной операции как добровольцы.</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Размер кредита и займа, а также их количество не имеют значения.</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На какой срок предоставляются кредитные каникулы?</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Кредитные каникулы предоставляются мобилизованным и другим участникам СВО на срок службы по мобилизации, контракту или участия в СВО и плюс 30 дней.</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Кредитные каникулы могут быть продлены на время, пока заемщик находится в стационаре на излечении от ранений, травм, контузий или заболеваний, полученных в ходе специальной военной операции, а также на время, пока участник СВО признан безвестно отсутствующим.</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При этом кредитные каникулы не могут начинаться ранее 21 сентября 2022 года, а по кредитным картам </w:t>
      </w:r>
      <w:r w:rsidR="001C7623" w:rsidRPr="000C226A">
        <w:rPr>
          <w:rFonts w:ascii="Times New Roman" w:hAnsi="Times New Roman" w:cs="Times New Roman"/>
          <w:sz w:val="28"/>
          <w:szCs w:val="28"/>
        </w:rPr>
        <w:t>-</w:t>
      </w:r>
      <w:r w:rsidRPr="000C226A">
        <w:rPr>
          <w:rFonts w:ascii="Times New Roman" w:hAnsi="Times New Roman" w:cs="Times New Roman"/>
          <w:sz w:val="28"/>
          <w:szCs w:val="28"/>
        </w:rPr>
        <w:t xml:space="preserve"> ранее даты обращения с требованием о каникулах.</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Можно ли оформить кредитные каникулы, если заемщик мобилизован до вступления в силу закона о них (до 7 октября 2022 года)?</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Да, мобилизованный или другой участник СВО вправе направить требование о кредитных каникулах в любой момент до конца 2023 года и установить датой начала кредитных каникул любой день, начиная с 21 сентября 2022 года (за одним исключением </w:t>
      </w:r>
      <w:r w:rsidR="001C7623" w:rsidRPr="000C226A">
        <w:rPr>
          <w:rFonts w:ascii="Times New Roman" w:hAnsi="Times New Roman" w:cs="Times New Roman"/>
          <w:sz w:val="28"/>
          <w:szCs w:val="28"/>
        </w:rPr>
        <w:t>-</w:t>
      </w:r>
      <w:r w:rsidRPr="000C226A">
        <w:rPr>
          <w:rFonts w:ascii="Times New Roman" w:hAnsi="Times New Roman" w:cs="Times New Roman"/>
          <w:sz w:val="28"/>
          <w:szCs w:val="28"/>
        </w:rPr>
        <w:t xml:space="preserve"> каникулы по кредитным картам начинаются не ранее даты подачи требования).</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Можно ли выйти из кредитных каникул досрочно?</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Прервать кредитные каникулы (вернуться в график платежей) можно в любой момент </w:t>
      </w:r>
      <w:r w:rsidR="001C7623" w:rsidRPr="000C226A">
        <w:rPr>
          <w:rFonts w:ascii="Times New Roman" w:hAnsi="Times New Roman" w:cs="Times New Roman"/>
          <w:sz w:val="28"/>
          <w:szCs w:val="28"/>
        </w:rPr>
        <w:t>-</w:t>
      </w:r>
      <w:r w:rsidRPr="000C226A">
        <w:rPr>
          <w:rFonts w:ascii="Times New Roman" w:hAnsi="Times New Roman" w:cs="Times New Roman"/>
          <w:sz w:val="28"/>
          <w:szCs w:val="28"/>
        </w:rPr>
        <w:t xml:space="preserve"> достаточно уведомить об этом кредитора.</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А можно не прерывать кредитные каникулы и при этом вносить посильные платежи </w:t>
      </w:r>
      <w:r w:rsidR="001C7623" w:rsidRPr="000C226A">
        <w:rPr>
          <w:rFonts w:ascii="Times New Roman" w:hAnsi="Times New Roman" w:cs="Times New Roman"/>
          <w:sz w:val="28"/>
          <w:szCs w:val="28"/>
        </w:rPr>
        <w:t>-</w:t>
      </w:r>
      <w:r w:rsidRPr="000C226A">
        <w:rPr>
          <w:rFonts w:ascii="Times New Roman" w:hAnsi="Times New Roman" w:cs="Times New Roman"/>
          <w:sz w:val="28"/>
          <w:szCs w:val="28"/>
        </w:rPr>
        <w:t xml:space="preserve"> они пойдут на погашение основного долга, и после окончания каникул будет начислено меньше процентов.</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Когда можно обращаться за кредитными каникулами?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В любой момент, пока действует кредитный договор либо договор займа, но до 31 декабря 2023 года.</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К кому и как обратиться за кредитными каникулами?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Мобилизованному или другому участнику специальной военной операции необходимо обратиться к своему кредитору (в свой банк, микрофинансовую организацию (МФО) и так далее) по телефону или любым другим способом, который указан в кредитном договоре (договоре займа), например, по обычной или электронной почте.</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Требование о кредитных каникулах может направить не только сам военнослужащий, но и другой человек, имеющий доверенность, в том числе в простой письменной форме.</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lastRenderedPageBreak/>
        <w:t>Когда, как и какие нужно передавать документы, подтверждающие участие в специальной военной операции?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Вместе с обращением заемщик может приложить документы, подтверждающие участие в специальной военной операции. Этими документами могут быть выписки из приказов командира военной части или военного комиссариата и другие.</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Но если заемщик не смог представить документы в момент обращения, банк, микрофинансовая организация (МФО) или другой кредитор вправе самостоятельно запросить их в Федеральной налоговой службе, которая будет получать соответствующие данные от Министерства обороны (в части подтверждения факта мобилизации).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Кредитор также может запросить их у заемщика. В этом случае заемщик обязан представить документы не позднее окончания льготного периода, иначе каникулы будут аннулированы.</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Могут ли документы за военнослужащего передать родственники?</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Документы, подтверждающие право на кредитные каникулы, могут быть представлены не только самим военнослужащим, но и другими лицами, доверенности для этого не требуется.</w:t>
      </w:r>
    </w:p>
    <w:p w:rsidR="0024338A" w:rsidRPr="000C226A" w:rsidRDefault="0024338A" w:rsidP="000E3053">
      <w:pPr>
        <w:spacing w:after="0" w:line="240" w:lineRule="auto"/>
        <w:ind w:firstLine="709"/>
        <w:jc w:val="both"/>
        <w:rPr>
          <w:rFonts w:ascii="Times New Roman" w:hAnsi="Times New Roman" w:cs="Times New Roman"/>
          <w:b/>
          <w:sz w:val="28"/>
          <w:szCs w:val="28"/>
        </w:rPr>
      </w:pPr>
      <w:r w:rsidRPr="000C226A">
        <w:rPr>
          <w:rFonts w:ascii="Times New Roman" w:hAnsi="Times New Roman" w:cs="Times New Roman"/>
          <w:b/>
          <w:sz w:val="28"/>
          <w:szCs w:val="28"/>
        </w:rPr>
        <w:t>Какие документы могут потребоваться членам семьи мобилизованного или участника СВО?</w:t>
      </w:r>
    </w:p>
    <w:p w:rsidR="0024338A" w:rsidRPr="000C226A" w:rsidRDefault="0024338A"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Если заявление о кредитных каникулах по своим кредитам и займам подают члены семьи военнослужащего, то они должны сразу представить документ, подтверждающий родство. Этими документами могут быть:</w:t>
      </w:r>
    </w:p>
    <w:p w:rsidR="0024338A" w:rsidRPr="000C226A" w:rsidRDefault="005B06CF"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для супруга или супруги</w:t>
      </w:r>
      <w:r w:rsidR="001C7623"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 xml:space="preserve"> свидетельство о заключении брака;</w:t>
      </w:r>
    </w:p>
    <w:p w:rsidR="0024338A" w:rsidRPr="000C226A" w:rsidRDefault="005B06CF"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для несовершеннолетних детей </w:t>
      </w:r>
      <w:r w:rsidR="001C7623"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свидетельство о рождении или усыновлении (удочерении);</w:t>
      </w:r>
    </w:p>
    <w:p w:rsidR="0024338A" w:rsidRPr="000C226A" w:rsidRDefault="005B06CF"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для детей старше 18 лет, ставших инвалидами до достижения 18 лет, </w:t>
      </w:r>
      <w:r w:rsidR="00AA752B"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помимо свидетельства о рождении или усыновлении (удочерении), также справка, подтверждающая инвалидность;</w:t>
      </w:r>
    </w:p>
    <w:p w:rsidR="0024338A" w:rsidRPr="000C226A" w:rsidRDefault="005B06CF"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 xml:space="preserve">для детей в возрасте до 23 лет, обучающихся очно, </w:t>
      </w:r>
      <w:r w:rsidR="00AA752B"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помимо свидетельства о рождении или усыновлении (удочерении), также справка с места учебы;</w:t>
      </w:r>
    </w:p>
    <w:p w:rsidR="0024338A" w:rsidRPr="000C226A" w:rsidRDefault="005B06CF"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w:t>
      </w:r>
      <w:r w:rsidR="0024338A" w:rsidRPr="000C226A">
        <w:rPr>
          <w:rFonts w:ascii="Times New Roman" w:hAnsi="Times New Roman" w:cs="Times New Roman"/>
          <w:sz w:val="28"/>
          <w:szCs w:val="28"/>
        </w:rPr>
        <w:t xml:space="preserve"> для иждивенцев </w:t>
      </w:r>
      <w:r w:rsidR="00AA752B" w:rsidRPr="000C226A">
        <w:rPr>
          <w:rFonts w:ascii="Times New Roman" w:hAnsi="Times New Roman" w:cs="Times New Roman"/>
          <w:sz w:val="28"/>
          <w:szCs w:val="28"/>
        </w:rPr>
        <w:t xml:space="preserve">- </w:t>
      </w:r>
      <w:r w:rsidR="0024338A" w:rsidRPr="000C226A">
        <w:rPr>
          <w:rFonts w:ascii="Times New Roman" w:hAnsi="Times New Roman" w:cs="Times New Roman"/>
          <w:sz w:val="28"/>
          <w:szCs w:val="28"/>
        </w:rPr>
        <w:t xml:space="preserve"> 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w:t>
      </w: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Если перед мобилизацией уже была просрочка по кредиту, что будет с ней после получения кредитных каникул?</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Если у мобилизованного заемщика перед мобилизацией уже была просрочка по кредиту или займу и ему начислили неустойку, штрафы или пени, на время кредитных каникул их заморозят </w:t>
      </w:r>
      <w:r w:rsidR="00AA752B" w:rsidRPr="000C226A">
        <w:rPr>
          <w:rFonts w:ascii="Times New Roman" w:eastAsia="Times New Roman" w:hAnsi="Times New Roman" w:cs="Times New Roman"/>
          <w:sz w:val="28"/>
          <w:szCs w:val="28"/>
          <w:lang w:eastAsia="ru-RU"/>
        </w:rPr>
        <w:t>-</w:t>
      </w:r>
      <w:r w:rsidRPr="000C226A">
        <w:rPr>
          <w:rFonts w:ascii="Times New Roman" w:eastAsia="Times New Roman" w:hAnsi="Times New Roman" w:cs="Times New Roman"/>
          <w:sz w:val="28"/>
          <w:szCs w:val="28"/>
          <w:lang w:eastAsia="ru-RU"/>
        </w:rPr>
        <w:t xml:space="preserve"> расти они не будут. После окончания каникул их нужно будет постепенно заплатить.</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Это же касается членов семьи мобилизованного, если они оформили кредитные каникулы по своим кредитам и займам.</w:t>
      </w:r>
    </w:p>
    <w:p w:rsidR="000E3053" w:rsidRDefault="000E3053" w:rsidP="000E3053">
      <w:pPr>
        <w:spacing w:after="0" w:line="240" w:lineRule="auto"/>
        <w:ind w:firstLine="709"/>
        <w:jc w:val="both"/>
        <w:outlineLvl w:val="3"/>
        <w:rPr>
          <w:rFonts w:ascii="Times New Roman" w:eastAsia="Times New Roman" w:hAnsi="Times New Roman" w:cs="Times New Roman"/>
          <w:b/>
          <w:bCs/>
          <w:sz w:val="28"/>
          <w:szCs w:val="28"/>
          <w:lang w:eastAsia="ru-RU"/>
        </w:rPr>
      </w:pPr>
    </w:p>
    <w:p w:rsidR="000E3053" w:rsidRDefault="000E3053" w:rsidP="000E3053">
      <w:pPr>
        <w:spacing w:after="0" w:line="240" w:lineRule="auto"/>
        <w:ind w:firstLine="709"/>
        <w:jc w:val="both"/>
        <w:outlineLvl w:val="3"/>
        <w:rPr>
          <w:rFonts w:ascii="Times New Roman" w:eastAsia="Times New Roman" w:hAnsi="Times New Roman" w:cs="Times New Roman"/>
          <w:b/>
          <w:bCs/>
          <w:sz w:val="28"/>
          <w:szCs w:val="28"/>
          <w:lang w:eastAsia="ru-RU"/>
        </w:rPr>
      </w:pPr>
    </w:p>
    <w:p w:rsidR="000E3053" w:rsidRDefault="000E3053" w:rsidP="000E3053">
      <w:pPr>
        <w:spacing w:after="0" w:line="240" w:lineRule="auto"/>
        <w:ind w:firstLine="709"/>
        <w:jc w:val="both"/>
        <w:outlineLvl w:val="3"/>
        <w:rPr>
          <w:rFonts w:ascii="Times New Roman" w:eastAsia="Times New Roman" w:hAnsi="Times New Roman" w:cs="Times New Roman"/>
          <w:b/>
          <w:bCs/>
          <w:sz w:val="28"/>
          <w:szCs w:val="28"/>
          <w:lang w:eastAsia="ru-RU"/>
        </w:rPr>
      </w:pP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bookmarkStart w:id="0" w:name="_GoBack"/>
      <w:bookmarkEnd w:id="0"/>
      <w:r w:rsidRPr="000C226A">
        <w:rPr>
          <w:rFonts w:ascii="Times New Roman" w:eastAsia="Times New Roman" w:hAnsi="Times New Roman" w:cs="Times New Roman"/>
          <w:b/>
          <w:bCs/>
          <w:sz w:val="28"/>
          <w:szCs w:val="28"/>
          <w:lang w:eastAsia="ru-RU"/>
        </w:rPr>
        <w:lastRenderedPageBreak/>
        <w:t>Что будет со штрафами и пени за просрочку, которая возникла у участника СВО в период с 24 февраля 2022 года?</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Неустойка (штраф или пени), начисленная с 24 февраля по 7 октября 2022 года (дня вступления в силу закона о кредитных каникулах) по кредитам и займам участников СВО, не подлежит уплате. Это касается следующих участников СВО:</w:t>
      </w:r>
    </w:p>
    <w:p w:rsidR="00B01CBA" w:rsidRPr="000C226A" w:rsidRDefault="00281AA4"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военнослужащих, проходящих службу в Вооруженных силах по контракту, а также в войсках национальной гвардии;</w:t>
      </w:r>
    </w:p>
    <w:p w:rsidR="00B01CBA" w:rsidRPr="000C226A" w:rsidRDefault="00281AA4"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сотрудников спасательных воинских формирований МЧС, военной прокуратуры и других органов, указанных в пункте 6 статьи 1 Федерального закона № 61-ФЗ «Об обороне»;</w:t>
      </w:r>
    </w:p>
    <w:p w:rsidR="00B01CBA" w:rsidRPr="000C226A" w:rsidRDefault="00281AA4"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сотрудников пограничной службы, находящихся на территории России и обеспечивающих проведение специальной военной операции СВО;</w:t>
      </w:r>
    </w:p>
    <w:p w:rsidR="00B01CBA" w:rsidRPr="000C226A" w:rsidRDefault="00281AA4"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добровольцев (лиц, заключивших контракты о добровольном содействии в выполнении задач, возложенных на Вооруженные силы).</w:t>
      </w: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Как понять, что кредитные каникулы предоставлены?</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Кредитор рассмотрит требование о кредитных каникулах в течение 10 дней, а затем уведомит заемщика о том, что ему предоставлены каникулы, либо сообщит об отказе.</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Если заемщик не получил в течение 15 дней подтверждение или отказ, то кредитные каникулы считаются действительными с момента направления заявления.</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Банк, МФО или другой кредитор направляет заемщику новый график платежей до завершения кредитных каникул.</w:t>
      </w: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Может ли банк продать квартиру или машину, которые находятся у него в залоге?</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Нет, в период кредитных каникул банк не имеет права это сделать.</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Пока каникулы продолжаются, приостанавливается исполнительное производство, если оно уже было начато.</w:t>
      </w:r>
    </w:p>
    <w:p w:rsidR="00B01CBA" w:rsidRPr="000C226A" w:rsidRDefault="00B01CBA" w:rsidP="000E3053">
      <w:pPr>
        <w:spacing w:after="0" w:line="240" w:lineRule="auto"/>
        <w:ind w:firstLine="709"/>
        <w:jc w:val="both"/>
        <w:outlineLvl w:val="2"/>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Как начисляются проценты по кредиту или займу, пока заемщик пользуется кредитными каникулами?</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В период кредитных каникул проценты по долгу продолжают начисляться:</w:t>
      </w:r>
    </w:p>
    <w:p w:rsidR="00B01CBA" w:rsidRPr="000C226A" w:rsidRDefault="001C7623"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по потребительским кредитам и займам, а также по кредитным картам </w:t>
      </w:r>
      <w:r w:rsidR="00AA752B" w:rsidRPr="000C226A">
        <w:rPr>
          <w:rFonts w:ascii="Times New Roman" w:hAnsi="Times New Roman" w:cs="Times New Roman"/>
          <w:sz w:val="28"/>
          <w:szCs w:val="28"/>
        </w:rPr>
        <w:t>-</w:t>
      </w:r>
      <w:r w:rsidR="00B01CBA" w:rsidRPr="000C226A">
        <w:rPr>
          <w:rFonts w:ascii="Times New Roman" w:hAnsi="Times New Roman" w:cs="Times New Roman"/>
          <w:sz w:val="28"/>
          <w:szCs w:val="28"/>
        </w:rPr>
        <w:t xml:space="preserve"> в размере 2/3 от среднерыночного значения полной стоимости кредита (займа) на дату обращения за каникулами (но не выше изначальной процентной ставки по договору). Эти значения Банк России </w:t>
      </w:r>
      <w:hyperlink r:id="rId7" w:history="1">
        <w:r w:rsidR="00B01CBA" w:rsidRPr="000C226A">
          <w:rPr>
            <w:rFonts w:ascii="Times New Roman" w:hAnsi="Times New Roman" w:cs="Times New Roman"/>
            <w:sz w:val="28"/>
            <w:szCs w:val="28"/>
          </w:rPr>
          <w:t>рассчитывает</w:t>
        </w:r>
      </w:hyperlink>
      <w:r w:rsidR="00B01CBA" w:rsidRPr="000C226A">
        <w:rPr>
          <w:rFonts w:ascii="Times New Roman" w:hAnsi="Times New Roman" w:cs="Times New Roman"/>
          <w:sz w:val="28"/>
          <w:szCs w:val="28"/>
        </w:rPr>
        <w:t xml:space="preserve"> каждый квартал;</w:t>
      </w:r>
    </w:p>
    <w:p w:rsidR="00B01CBA" w:rsidRPr="000C226A" w:rsidRDefault="001C7623"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по ипотечным кредитам и займам </w:t>
      </w:r>
      <w:r w:rsidR="00AA752B" w:rsidRPr="000C226A">
        <w:rPr>
          <w:rFonts w:ascii="Times New Roman" w:hAnsi="Times New Roman" w:cs="Times New Roman"/>
          <w:sz w:val="28"/>
          <w:szCs w:val="28"/>
        </w:rPr>
        <w:t>-</w:t>
      </w:r>
      <w:r w:rsidR="00B01CBA" w:rsidRPr="000C226A">
        <w:rPr>
          <w:rFonts w:ascii="Times New Roman" w:hAnsi="Times New Roman" w:cs="Times New Roman"/>
          <w:sz w:val="28"/>
          <w:szCs w:val="28"/>
        </w:rPr>
        <w:t xml:space="preserve"> по ставке, определенной договором, но так, как если бы заемщик продолжал вносить платежи в полном объеме, то есть с каждым платежным периодом (обычно это месяц) база для начисления процентов уменьшается. При этом неуплаченные за время кредитных каникул платежи заемщик должен будет впоследствии внести после платежей, которые были предусмотрены первоначальным графиком;</w:t>
      </w:r>
    </w:p>
    <w:p w:rsidR="00B01CBA" w:rsidRPr="000C226A" w:rsidRDefault="001C7623" w:rsidP="000E3053">
      <w:pPr>
        <w:spacing w:after="0" w:line="240" w:lineRule="auto"/>
        <w:ind w:firstLine="709"/>
        <w:jc w:val="both"/>
        <w:rPr>
          <w:rFonts w:ascii="Times New Roman" w:hAnsi="Times New Roman" w:cs="Times New Roman"/>
          <w:sz w:val="28"/>
          <w:szCs w:val="28"/>
        </w:rPr>
      </w:pPr>
      <w:r w:rsidRPr="000C226A">
        <w:rPr>
          <w:rFonts w:ascii="Times New Roman" w:hAnsi="Times New Roman" w:cs="Times New Roman"/>
          <w:sz w:val="28"/>
          <w:szCs w:val="28"/>
        </w:rPr>
        <w:t xml:space="preserve">- </w:t>
      </w:r>
      <w:r w:rsidR="00B01CBA" w:rsidRPr="000C226A">
        <w:rPr>
          <w:rFonts w:ascii="Times New Roman" w:hAnsi="Times New Roman" w:cs="Times New Roman"/>
          <w:sz w:val="28"/>
          <w:szCs w:val="28"/>
        </w:rPr>
        <w:t>по кредитам и займам индивидуальных предпринимателей, выданным на предпринимательские цели </w:t>
      </w:r>
      <w:r w:rsidR="00AA752B" w:rsidRPr="000C226A">
        <w:rPr>
          <w:rFonts w:ascii="Times New Roman" w:hAnsi="Times New Roman" w:cs="Times New Roman"/>
          <w:sz w:val="28"/>
          <w:szCs w:val="28"/>
        </w:rPr>
        <w:t>-</w:t>
      </w:r>
      <w:r w:rsidR="00B01CBA" w:rsidRPr="000C226A">
        <w:rPr>
          <w:rFonts w:ascii="Times New Roman" w:hAnsi="Times New Roman" w:cs="Times New Roman"/>
          <w:sz w:val="28"/>
          <w:szCs w:val="28"/>
        </w:rPr>
        <w:t xml:space="preserve"> по ставке, определенной договором.</w:t>
      </w: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Как платить по кредиту после окончания кредитных каникул?</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 xml:space="preserve">И по ипотеке, и по потребительским кредитам и займам срок возврата автоматически продлевается как минимум на время каникул, так чтобы после </w:t>
      </w:r>
      <w:r w:rsidRPr="000C226A">
        <w:rPr>
          <w:rFonts w:ascii="Times New Roman" w:eastAsia="Times New Roman" w:hAnsi="Times New Roman" w:cs="Times New Roman"/>
          <w:sz w:val="28"/>
          <w:szCs w:val="28"/>
          <w:lang w:eastAsia="ru-RU"/>
        </w:rPr>
        <w:lastRenderedPageBreak/>
        <w:t>окончания льготного периода размер периодических платежей остался прежним, каким он был до начала каникул.</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Банк, МФО или другой кредитор направляют заемщику новый график платежей не позднее дня, следующего за днем окончания каникул.</w:t>
      </w: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Как отражаются кредитные каникулы на кредитной истории заемщика?</w:t>
      </w:r>
    </w:p>
    <w:p w:rsidR="00B01CBA" w:rsidRPr="000C226A" w:rsidRDefault="00B01CBA" w:rsidP="000E3053">
      <w:pPr>
        <w:spacing w:after="0" w:line="240" w:lineRule="auto"/>
        <w:ind w:firstLine="709"/>
        <w:jc w:val="both"/>
        <w:rPr>
          <w:rFonts w:ascii="Times New Roman" w:eastAsia="Times New Roman" w:hAnsi="Times New Roman" w:cs="Times New Roman"/>
          <w:sz w:val="28"/>
          <w:szCs w:val="28"/>
          <w:lang w:eastAsia="ru-RU"/>
        </w:rPr>
      </w:pPr>
      <w:r w:rsidRPr="000C226A">
        <w:rPr>
          <w:rFonts w:ascii="Times New Roman" w:eastAsia="Times New Roman" w:hAnsi="Times New Roman" w:cs="Times New Roman"/>
          <w:sz w:val="28"/>
          <w:szCs w:val="28"/>
          <w:lang w:eastAsia="ru-RU"/>
        </w:rPr>
        <w:t>Кредитные каникулы не испортят кредитной истории мобилизованного или другого участника специальной военной операции.</w:t>
      </w:r>
    </w:p>
    <w:p w:rsidR="00B01CBA" w:rsidRPr="000C226A" w:rsidRDefault="00B01CBA" w:rsidP="000E3053">
      <w:pPr>
        <w:spacing w:after="0" w:line="240" w:lineRule="auto"/>
        <w:ind w:firstLine="709"/>
        <w:jc w:val="both"/>
        <w:outlineLvl w:val="3"/>
        <w:rPr>
          <w:rFonts w:ascii="Times New Roman" w:eastAsia="Times New Roman" w:hAnsi="Times New Roman" w:cs="Times New Roman"/>
          <w:b/>
          <w:bCs/>
          <w:sz w:val="28"/>
          <w:szCs w:val="28"/>
          <w:lang w:eastAsia="ru-RU"/>
        </w:rPr>
      </w:pPr>
      <w:r w:rsidRPr="000C226A">
        <w:rPr>
          <w:rFonts w:ascii="Times New Roman" w:eastAsia="Times New Roman" w:hAnsi="Times New Roman" w:cs="Times New Roman"/>
          <w:b/>
          <w:bCs/>
          <w:sz w:val="28"/>
          <w:szCs w:val="28"/>
          <w:lang w:eastAsia="ru-RU"/>
        </w:rPr>
        <w:t>Будет ли списан долг, если мобилизованный или другой участник СВО погибнет или скончается от ран?</w:t>
      </w:r>
    </w:p>
    <w:p w:rsidR="0067166C" w:rsidRPr="000C226A" w:rsidRDefault="00B01CBA" w:rsidP="000E3053">
      <w:pPr>
        <w:spacing w:after="0" w:line="240" w:lineRule="auto"/>
        <w:ind w:firstLine="709"/>
        <w:jc w:val="both"/>
        <w:rPr>
          <w:rFonts w:ascii="Times New Roman" w:hAnsi="Times New Roman" w:cs="Times New Roman"/>
          <w:sz w:val="28"/>
          <w:szCs w:val="28"/>
        </w:rPr>
      </w:pPr>
      <w:r w:rsidRPr="000C226A">
        <w:rPr>
          <w:rFonts w:ascii="Times New Roman" w:eastAsia="Times New Roman" w:hAnsi="Times New Roman" w:cs="Times New Roman"/>
          <w:sz w:val="28"/>
          <w:szCs w:val="28"/>
          <w:lang w:eastAsia="ru-RU"/>
        </w:rPr>
        <w:t>Долг подлежит списанию в случае смерти военнослужащего, а также если он получит инвалидность 1-й группы. Кредиты и займы членов его семьи также должны быть списаны в этих случаях. Эта норма распространяется на ситуации, которые возникли после 24 февраля 2022 года.</w:t>
      </w:r>
    </w:p>
    <w:sectPr w:rsidR="0067166C" w:rsidRPr="000C226A" w:rsidSect="000C226A">
      <w:footerReference w:type="default" r:id="rId8"/>
      <w:pgSz w:w="11906" w:h="16838"/>
      <w:pgMar w:top="720" w:right="7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53" w:rsidRDefault="000E3053" w:rsidP="00F34C90">
      <w:pPr>
        <w:spacing w:after="0" w:line="240" w:lineRule="auto"/>
      </w:pPr>
      <w:r>
        <w:separator/>
      </w:r>
    </w:p>
  </w:endnote>
  <w:endnote w:type="continuationSeparator" w:id="0">
    <w:p w:rsidR="000E3053" w:rsidRDefault="000E3053" w:rsidP="00F3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833592"/>
      <w:docPartObj>
        <w:docPartGallery w:val="Page Numbers (Bottom of Page)"/>
        <w:docPartUnique/>
      </w:docPartObj>
    </w:sdtPr>
    <w:sdtContent>
      <w:p w:rsidR="000E3053" w:rsidRDefault="008E3E31">
        <w:pPr>
          <w:pStyle w:val="a7"/>
          <w:jc w:val="center"/>
        </w:pPr>
        <w:r>
          <w:fldChar w:fldCharType="begin"/>
        </w:r>
        <w:r w:rsidR="000E3053">
          <w:instrText>PAGE   \* MERGEFORMAT</w:instrText>
        </w:r>
        <w:r>
          <w:fldChar w:fldCharType="separate"/>
        </w:r>
        <w:r w:rsidR="00651EAA">
          <w:rPr>
            <w:noProof/>
          </w:rPr>
          <w:t>5</w:t>
        </w:r>
        <w:r>
          <w:fldChar w:fldCharType="end"/>
        </w:r>
      </w:p>
    </w:sdtContent>
  </w:sdt>
  <w:p w:rsidR="000E3053" w:rsidRDefault="000E30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53" w:rsidRDefault="000E3053" w:rsidP="00F34C90">
      <w:pPr>
        <w:spacing w:after="0" w:line="240" w:lineRule="auto"/>
      </w:pPr>
      <w:r>
        <w:separator/>
      </w:r>
    </w:p>
  </w:footnote>
  <w:footnote w:type="continuationSeparator" w:id="0">
    <w:p w:rsidR="000E3053" w:rsidRDefault="000E3053" w:rsidP="00F34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6761"/>
    <w:multiLevelType w:val="multilevel"/>
    <w:tmpl w:val="75C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D2EA0"/>
    <w:multiLevelType w:val="multilevel"/>
    <w:tmpl w:val="CFC4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83FDA"/>
    <w:multiLevelType w:val="multilevel"/>
    <w:tmpl w:val="8F86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footnotePr>
    <w:footnote w:id="-1"/>
    <w:footnote w:id="0"/>
  </w:footnotePr>
  <w:endnotePr>
    <w:endnote w:id="-1"/>
    <w:endnote w:id="0"/>
  </w:endnotePr>
  <w:compat/>
  <w:rsids>
    <w:rsidRoot w:val="0024338A"/>
    <w:rsid w:val="000C226A"/>
    <w:rsid w:val="000E3053"/>
    <w:rsid w:val="001C7623"/>
    <w:rsid w:val="0024338A"/>
    <w:rsid w:val="00270571"/>
    <w:rsid w:val="00281AA4"/>
    <w:rsid w:val="00473880"/>
    <w:rsid w:val="00552E01"/>
    <w:rsid w:val="005B06CF"/>
    <w:rsid w:val="00651EAA"/>
    <w:rsid w:val="0067166C"/>
    <w:rsid w:val="006E142F"/>
    <w:rsid w:val="007F2DD9"/>
    <w:rsid w:val="008E21EA"/>
    <w:rsid w:val="008E3E31"/>
    <w:rsid w:val="00AA752B"/>
    <w:rsid w:val="00AD31E8"/>
    <w:rsid w:val="00B01CBA"/>
    <w:rsid w:val="00D2255B"/>
    <w:rsid w:val="00F34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1"/>
  </w:style>
  <w:style w:type="paragraph" w:styleId="2">
    <w:name w:val="heading 2"/>
    <w:basedOn w:val="a"/>
    <w:next w:val="a"/>
    <w:link w:val="20"/>
    <w:uiPriority w:val="9"/>
    <w:semiHidden/>
    <w:unhideWhenUsed/>
    <w:qFormat/>
    <w:rsid w:val="00473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01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C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1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1CBA"/>
    <w:rPr>
      <w:color w:val="0000FF"/>
      <w:u w:val="single"/>
    </w:rPr>
  </w:style>
  <w:style w:type="character" w:customStyle="1" w:styleId="20">
    <w:name w:val="Заголовок 2 Знак"/>
    <w:basedOn w:val="a0"/>
    <w:link w:val="2"/>
    <w:uiPriority w:val="9"/>
    <w:semiHidden/>
    <w:rsid w:val="00473880"/>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F34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C90"/>
  </w:style>
  <w:style w:type="paragraph" w:styleId="a7">
    <w:name w:val="footer"/>
    <w:basedOn w:val="a"/>
    <w:link w:val="a8"/>
    <w:uiPriority w:val="99"/>
    <w:unhideWhenUsed/>
    <w:rsid w:val="00F34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73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01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C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1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1CBA"/>
    <w:rPr>
      <w:color w:val="0000FF"/>
      <w:u w:val="single"/>
    </w:rPr>
  </w:style>
  <w:style w:type="character" w:customStyle="1" w:styleId="20">
    <w:name w:val="Заголовок 2 Знак"/>
    <w:basedOn w:val="a0"/>
    <w:link w:val="2"/>
    <w:uiPriority w:val="9"/>
    <w:semiHidden/>
    <w:rsid w:val="00473880"/>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F34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C90"/>
  </w:style>
  <w:style w:type="paragraph" w:styleId="a7">
    <w:name w:val="footer"/>
    <w:basedOn w:val="a"/>
    <w:link w:val="a8"/>
    <w:uiPriority w:val="99"/>
    <w:unhideWhenUsed/>
    <w:rsid w:val="00F34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C90"/>
  </w:style>
</w:styles>
</file>

<file path=word/webSettings.xml><?xml version="1.0" encoding="utf-8"?>
<w:webSettings xmlns:r="http://schemas.openxmlformats.org/officeDocument/2006/relationships" xmlns:w="http://schemas.openxmlformats.org/wordprocessingml/2006/main">
  <w:divs>
    <w:div w:id="647200544">
      <w:bodyDiv w:val="1"/>
      <w:marLeft w:val="0"/>
      <w:marRight w:val="0"/>
      <w:marTop w:val="0"/>
      <w:marBottom w:val="0"/>
      <w:divBdr>
        <w:top w:val="none" w:sz="0" w:space="0" w:color="auto"/>
        <w:left w:val="none" w:sz="0" w:space="0" w:color="auto"/>
        <w:bottom w:val="none" w:sz="0" w:space="0" w:color="auto"/>
        <w:right w:val="none" w:sz="0" w:space="0" w:color="auto"/>
      </w:divBdr>
      <w:divsChild>
        <w:div w:id="313948190">
          <w:marLeft w:val="0"/>
          <w:marRight w:val="0"/>
          <w:marTop w:val="0"/>
          <w:marBottom w:val="0"/>
          <w:divBdr>
            <w:top w:val="none" w:sz="0" w:space="0" w:color="auto"/>
            <w:left w:val="none" w:sz="0" w:space="0" w:color="auto"/>
            <w:bottom w:val="none" w:sz="0" w:space="0" w:color="auto"/>
            <w:right w:val="none" w:sz="0" w:space="0" w:color="auto"/>
          </w:divBdr>
        </w:div>
        <w:div w:id="1654216441">
          <w:marLeft w:val="0"/>
          <w:marRight w:val="0"/>
          <w:marTop w:val="0"/>
          <w:marBottom w:val="0"/>
          <w:divBdr>
            <w:top w:val="none" w:sz="0" w:space="0" w:color="auto"/>
            <w:left w:val="none" w:sz="0" w:space="0" w:color="auto"/>
            <w:bottom w:val="none" w:sz="0" w:space="0" w:color="auto"/>
            <w:right w:val="none" w:sz="0" w:space="0" w:color="auto"/>
          </w:divBdr>
          <w:divsChild>
            <w:div w:id="1401516591">
              <w:marLeft w:val="0"/>
              <w:marRight w:val="0"/>
              <w:marTop w:val="0"/>
              <w:marBottom w:val="0"/>
              <w:divBdr>
                <w:top w:val="none" w:sz="0" w:space="0" w:color="auto"/>
                <w:left w:val="none" w:sz="0" w:space="0" w:color="auto"/>
                <w:bottom w:val="none" w:sz="0" w:space="0" w:color="auto"/>
                <w:right w:val="none" w:sz="0" w:space="0" w:color="auto"/>
              </w:divBdr>
            </w:div>
            <w:div w:id="1868132379">
              <w:marLeft w:val="0"/>
              <w:marRight w:val="0"/>
              <w:marTop w:val="0"/>
              <w:marBottom w:val="0"/>
              <w:divBdr>
                <w:top w:val="none" w:sz="0" w:space="0" w:color="auto"/>
                <w:left w:val="none" w:sz="0" w:space="0" w:color="auto"/>
                <w:bottom w:val="none" w:sz="0" w:space="0" w:color="auto"/>
                <w:right w:val="none" w:sz="0" w:space="0" w:color="auto"/>
              </w:divBdr>
            </w:div>
            <w:div w:id="1648434471">
              <w:marLeft w:val="0"/>
              <w:marRight w:val="0"/>
              <w:marTop w:val="0"/>
              <w:marBottom w:val="0"/>
              <w:divBdr>
                <w:top w:val="none" w:sz="0" w:space="0" w:color="auto"/>
                <w:left w:val="none" w:sz="0" w:space="0" w:color="auto"/>
                <w:bottom w:val="none" w:sz="0" w:space="0" w:color="auto"/>
                <w:right w:val="none" w:sz="0" w:space="0" w:color="auto"/>
              </w:divBdr>
              <w:divsChild>
                <w:div w:id="15489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5290">
          <w:marLeft w:val="0"/>
          <w:marRight w:val="0"/>
          <w:marTop w:val="0"/>
          <w:marBottom w:val="0"/>
          <w:divBdr>
            <w:top w:val="none" w:sz="0" w:space="0" w:color="auto"/>
            <w:left w:val="none" w:sz="0" w:space="0" w:color="auto"/>
            <w:bottom w:val="none" w:sz="0" w:space="0" w:color="auto"/>
            <w:right w:val="none" w:sz="0" w:space="0" w:color="auto"/>
          </w:divBdr>
          <w:divsChild>
            <w:div w:id="655382145">
              <w:marLeft w:val="0"/>
              <w:marRight w:val="0"/>
              <w:marTop w:val="0"/>
              <w:marBottom w:val="0"/>
              <w:divBdr>
                <w:top w:val="none" w:sz="0" w:space="0" w:color="auto"/>
                <w:left w:val="none" w:sz="0" w:space="0" w:color="auto"/>
                <w:bottom w:val="none" w:sz="0" w:space="0" w:color="auto"/>
                <w:right w:val="none" w:sz="0" w:space="0" w:color="auto"/>
              </w:divBdr>
            </w:div>
            <w:div w:id="636762546">
              <w:marLeft w:val="0"/>
              <w:marRight w:val="0"/>
              <w:marTop w:val="0"/>
              <w:marBottom w:val="0"/>
              <w:divBdr>
                <w:top w:val="none" w:sz="0" w:space="0" w:color="auto"/>
                <w:left w:val="none" w:sz="0" w:space="0" w:color="auto"/>
                <w:bottom w:val="none" w:sz="0" w:space="0" w:color="auto"/>
                <w:right w:val="none" w:sz="0" w:space="0" w:color="auto"/>
              </w:divBdr>
            </w:div>
            <w:div w:id="1546216385">
              <w:marLeft w:val="0"/>
              <w:marRight w:val="0"/>
              <w:marTop w:val="0"/>
              <w:marBottom w:val="0"/>
              <w:divBdr>
                <w:top w:val="none" w:sz="0" w:space="0" w:color="auto"/>
                <w:left w:val="none" w:sz="0" w:space="0" w:color="auto"/>
                <w:bottom w:val="none" w:sz="0" w:space="0" w:color="auto"/>
                <w:right w:val="none" w:sz="0" w:space="0" w:color="auto"/>
              </w:divBdr>
              <w:divsChild>
                <w:div w:id="113133490">
                  <w:marLeft w:val="0"/>
                  <w:marRight w:val="0"/>
                  <w:marTop w:val="0"/>
                  <w:marBottom w:val="0"/>
                  <w:divBdr>
                    <w:top w:val="none" w:sz="0" w:space="0" w:color="auto"/>
                    <w:left w:val="none" w:sz="0" w:space="0" w:color="auto"/>
                    <w:bottom w:val="none" w:sz="0" w:space="0" w:color="auto"/>
                    <w:right w:val="none" w:sz="0" w:space="0" w:color="auto"/>
                  </w:divBdr>
                </w:div>
                <w:div w:id="220675018">
                  <w:marLeft w:val="0"/>
                  <w:marRight w:val="0"/>
                  <w:marTop w:val="0"/>
                  <w:marBottom w:val="0"/>
                  <w:divBdr>
                    <w:top w:val="none" w:sz="0" w:space="0" w:color="auto"/>
                    <w:left w:val="none" w:sz="0" w:space="0" w:color="auto"/>
                    <w:bottom w:val="none" w:sz="0" w:space="0" w:color="auto"/>
                    <w:right w:val="none" w:sz="0" w:space="0" w:color="auto"/>
                  </w:divBdr>
                </w:div>
                <w:div w:id="1509832827">
                  <w:marLeft w:val="0"/>
                  <w:marRight w:val="0"/>
                  <w:marTop w:val="0"/>
                  <w:marBottom w:val="0"/>
                  <w:divBdr>
                    <w:top w:val="none" w:sz="0" w:space="0" w:color="auto"/>
                    <w:left w:val="none" w:sz="0" w:space="0" w:color="auto"/>
                    <w:bottom w:val="none" w:sz="0" w:space="0" w:color="auto"/>
                    <w:right w:val="none" w:sz="0" w:space="0" w:color="auto"/>
                  </w:divBdr>
                  <w:divsChild>
                    <w:div w:id="1078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297">
          <w:marLeft w:val="0"/>
          <w:marRight w:val="0"/>
          <w:marTop w:val="0"/>
          <w:marBottom w:val="0"/>
          <w:divBdr>
            <w:top w:val="none" w:sz="0" w:space="0" w:color="auto"/>
            <w:left w:val="none" w:sz="0" w:space="0" w:color="auto"/>
            <w:bottom w:val="none" w:sz="0" w:space="0" w:color="auto"/>
            <w:right w:val="none" w:sz="0" w:space="0" w:color="auto"/>
          </w:divBdr>
          <w:divsChild>
            <w:div w:id="1206605138">
              <w:marLeft w:val="0"/>
              <w:marRight w:val="0"/>
              <w:marTop w:val="0"/>
              <w:marBottom w:val="0"/>
              <w:divBdr>
                <w:top w:val="none" w:sz="0" w:space="0" w:color="auto"/>
                <w:left w:val="none" w:sz="0" w:space="0" w:color="auto"/>
                <w:bottom w:val="none" w:sz="0" w:space="0" w:color="auto"/>
                <w:right w:val="none" w:sz="0" w:space="0" w:color="auto"/>
              </w:divBdr>
            </w:div>
            <w:div w:id="961766397">
              <w:marLeft w:val="0"/>
              <w:marRight w:val="0"/>
              <w:marTop w:val="0"/>
              <w:marBottom w:val="0"/>
              <w:divBdr>
                <w:top w:val="none" w:sz="0" w:space="0" w:color="auto"/>
                <w:left w:val="none" w:sz="0" w:space="0" w:color="auto"/>
                <w:bottom w:val="none" w:sz="0" w:space="0" w:color="auto"/>
                <w:right w:val="none" w:sz="0" w:space="0" w:color="auto"/>
              </w:divBdr>
            </w:div>
            <w:div w:id="2018338927">
              <w:marLeft w:val="0"/>
              <w:marRight w:val="0"/>
              <w:marTop w:val="0"/>
              <w:marBottom w:val="0"/>
              <w:divBdr>
                <w:top w:val="none" w:sz="0" w:space="0" w:color="auto"/>
                <w:left w:val="none" w:sz="0" w:space="0" w:color="auto"/>
                <w:bottom w:val="none" w:sz="0" w:space="0" w:color="auto"/>
                <w:right w:val="none" w:sz="0" w:space="0" w:color="auto"/>
              </w:divBdr>
              <w:divsChild>
                <w:div w:id="232663681">
                  <w:marLeft w:val="0"/>
                  <w:marRight w:val="0"/>
                  <w:marTop w:val="0"/>
                  <w:marBottom w:val="0"/>
                  <w:divBdr>
                    <w:top w:val="none" w:sz="0" w:space="0" w:color="auto"/>
                    <w:left w:val="none" w:sz="0" w:space="0" w:color="auto"/>
                    <w:bottom w:val="none" w:sz="0" w:space="0" w:color="auto"/>
                    <w:right w:val="none" w:sz="0" w:space="0" w:color="auto"/>
                  </w:divBdr>
                </w:div>
                <w:div w:id="975183237">
                  <w:marLeft w:val="0"/>
                  <w:marRight w:val="0"/>
                  <w:marTop w:val="0"/>
                  <w:marBottom w:val="0"/>
                  <w:divBdr>
                    <w:top w:val="none" w:sz="0" w:space="0" w:color="auto"/>
                    <w:left w:val="none" w:sz="0" w:space="0" w:color="auto"/>
                    <w:bottom w:val="none" w:sz="0" w:space="0" w:color="auto"/>
                    <w:right w:val="none" w:sz="0" w:space="0" w:color="auto"/>
                  </w:divBdr>
                </w:div>
                <w:div w:id="1714114172">
                  <w:marLeft w:val="0"/>
                  <w:marRight w:val="0"/>
                  <w:marTop w:val="0"/>
                  <w:marBottom w:val="0"/>
                  <w:divBdr>
                    <w:top w:val="none" w:sz="0" w:space="0" w:color="auto"/>
                    <w:left w:val="none" w:sz="0" w:space="0" w:color="auto"/>
                    <w:bottom w:val="none" w:sz="0" w:space="0" w:color="auto"/>
                    <w:right w:val="none" w:sz="0" w:space="0" w:color="auto"/>
                  </w:divBdr>
                  <w:divsChild>
                    <w:div w:id="53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4570">
          <w:marLeft w:val="0"/>
          <w:marRight w:val="0"/>
          <w:marTop w:val="0"/>
          <w:marBottom w:val="0"/>
          <w:divBdr>
            <w:top w:val="none" w:sz="0" w:space="0" w:color="auto"/>
            <w:left w:val="none" w:sz="0" w:space="0" w:color="auto"/>
            <w:bottom w:val="none" w:sz="0" w:space="0" w:color="auto"/>
            <w:right w:val="none" w:sz="0" w:space="0" w:color="auto"/>
          </w:divBdr>
          <w:divsChild>
            <w:div w:id="1137845040">
              <w:marLeft w:val="0"/>
              <w:marRight w:val="0"/>
              <w:marTop w:val="0"/>
              <w:marBottom w:val="0"/>
              <w:divBdr>
                <w:top w:val="none" w:sz="0" w:space="0" w:color="auto"/>
                <w:left w:val="none" w:sz="0" w:space="0" w:color="auto"/>
                <w:bottom w:val="none" w:sz="0" w:space="0" w:color="auto"/>
                <w:right w:val="none" w:sz="0" w:space="0" w:color="auto"/>
              </w:divBdr>
            </w:div>
            <w:div w:id="231936975">
              <w:marLeft w:val="0"/>
              <w:marRight w:val="0"/>
              <w:marTop w:val="0"/>
              <w:marBottom w:val="0"/>
              <w:divBdr>
                <w:top w:val="none" w:sz="0" w:space="0" w:color="auto"/>
                <w:left w:val="none" w:sz="0" w:space="0" w:color="auto"/>
                <w:bottom w:val="none" w:sz="0" w:space="0" w:color="auto"/>
                <w:right w:val="none" w:sz="0" w:space="0" w:color="auto"/>
              </w:divBdr>
            </w:div>
            <w:div w:id="1274678148">
              <w:marLeft w:val="0"/>
              <w:marRight w:val="0"/>
              <w:marTop w:val="0"/>
              <w:marBottom w:val="0"/>
              <w:divBdr>
                <w:top w:val="none" w:sz="0" w:space="0" w:color="auto"/>
                <w:left w:val="none" w:sz="0" w:space="0" w:color="auto"/>
                <w:bottom w:val="none" w:sz="0" w:space="0" w:color="auto"/>
                <w:right w:val="none" w:sz="0" w:space="0" w:color="auto"/>
              </w:divBdr>
              <w:divsChild>
                <w:div w:id="1876387979">
                  <w:marLeft w:val="0"/>
                  <w:marRight w:val="0"/>
                  <w:marTop w:val="0"/>
                  <w:marBottom w:val="0"/>
                  <w:divBdr>
                    <w:top w:val="none" w:sz="0" w:space="0" w:color="auto"/>
                    <w:left w:val="none" w:sz="0" w:space="0" w:color="auto"/>
                    <w:bottom w:val="none" w:sz="0" w:space="0" w:color="auto"/>
                    <w:right w:val="none" w:sz="0" w:space="0" w:color="auto"/>
                  </w:divBdr>
                </w:div>
                <w:div w:id="1263953373">
                  <w:marLeft w:val="0"/>
                  <w:marRight w:val="0"/>
                  <w:marTop w:val="0"/>
                  <w:marBottom w:val="0"/>
                  <w:divBdr>
                    <w:top w:val="none" w:sz="0" w:space="0" w:color="auto"/>
                    <w:left w:val="none" w:sz="0" w:space="0" w:color="auto"/>
                    <w:bottom w:val="none" w:sz="0" w:space="0" w:color="auto"/>
                    <w:right w:val="none" w:sz="0" w:space="0" w:color="auto"/>
                  </w:divBdr>
                </w:div>
                <w:div w:id="1979145374">
                  <w:marLeft w:val="0"/>
                  <w:marRight w:val="0"/>
                  <w:marTop w:val="0"/>
                  <w:marBottom w:val="0"/>
                  <w:divBdr>
                    <w:top w:val="none" w:sz="0" w:space="0" w:color="auto"/>
                    <w:left w:val="none" w:sz="0" w:space="0" w:color="auto"/>
                    <w:bottom w:val="none" w:sz="0" w:space="0" w:color="auto"/>
                    <w:right w:val="none" w:sz="0" w:space="0" w:color="auto"/>
                  </w:divBdr>
                  <w:divsChild>
                    <w:div w:id="20383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8025">
          <w:marLeft w:val="0"/>
          <w:marRight w:val="0"/>
          <w:marTop w:val="0"/>
          <w:marBottom w:val="0"/>
          <w:divBdr>
            <w:top w:val="none" w:sz="0" w:space="0" w:color="auto"/>
            <w:left w:val="none" w:sz="0" w:space="0" w:color="auto"/>
            <w:bottom w:val="none" w:sz="0" w:space="0" w:color="auto"/>
            <w:right w:val="none" w:sz="0" w:space="0" w:color="auto"/>
          </w:divBdr>
          <w:divsChild>
            <w:div w:id="1844124974">
              <w:marLeft w:val="0"/>
              <w:marRight w:val="0"/>
              <w:marTop w:val="0"/>
              <w:marBottom w:val="0"/>
              <w:divBdr>
                <w:top w:val="none" w:sz="0" w:space="0" w:color="auto"/>
                <w:left w:val="none" w:sz="0" w:space="0" w:color="auto"/>
                <w:bottom w:val="none" w:sz="0" w:space="0" w:color="auto"/>
                <w:right w:val="none" w:sz="0" w:space="0" w:color="auto"/>
              </w:divBdr>
            </w:div>
            <w:div w:id="2015299737">
              <w:marLeft w:val="0"/>
              <w:marRight w:val="0"/>
              <w:marTop w:val="0"/>
              <w:marBottom w:val="0"/>
              <w:divBdr>
                <w:top w:val="none" w:sz="0" w:space="0" w:color="auto"/>
                <w:left w:val="none" w:sz="0" w:space="0" w:color="auto"/>
                <w:bottom w:val="none" w:sz="0" w:space="0" w:color="auto"/>
                <w:right w:val="none" w:sz="0" w:space="0" w:color="auto"/>
              </w:divBdr>
            </w:div>
            <w:div w:id="578976462">
              <w:marLeft w:val="0"/>
              <w:marRight w:val="0"/>
              <w:marTop w:val="0"/>
              <w:marBottom w:val="0"/>
              <w:divBdr>
                <w:top w:val="none" w:sz="0" w:space="0" w:color="auto"/>
                <w:left w:val="none" w:sz="0" w:space="0" w:color="auto"/>
                <w:bottom w:val="none" w:sz="0" w:space="0" w:color="auto"/>
                <w:right w:val="none" w:sz="0" w:space="0" w:color="auto"/>
              </w:divBdr>
              <w:divsChild>
                <w:div w:id="1684013652">
                  <w:marLeft w:val="0"/>
                  <w:marRight w:val="0"/>
                  <w:marTop w:val="0"/>
                  <w:marBottom w:val="0"/>
                  <w:divBdr>
                    <w:top w:val="none" w:sz="0" w:space="0" w:color="auto"/>
                    <w:left w:val="none" w:sz="0" w:space="0" w:color="auto"/>
                    <w:bottom w:val="none" w:sz="0" w:space="0" w:color="auto"/>
                    <w:right w:val="none" w:sz="0" w:space="0" w:color="auto"/>
                  </w:divBdr>
                </w:div>
                <w:div w:id="1552690258">
                  <w:marLeft w:val="0"/>
                  <w:marRight w:val="0"/>
                  <w:marTop w:val="0"/>
                  <w:marBottom w:val="0"/>
                  <w:divBdr>
                    <w:top w:val="none" w:sz="0" w:space="0" w:color="auto"/>
                    <w:left w:val="none" w:sz="0" w:space="0" w:color="auto"/>
                    <w:bottom w:val="none" w:sz="0" w:space="0" w:color="auto"/>
                    <w:right w:val="none" w:sz="0" w:space="0" w:color="auto"/>
                  </w:divBdr>
                </w:div>
                <w:div w:id="1580674489">
                  <w:marLeft w:val="0"/>
                  <w:marRight w:val="0"/>
                  <w:marTop w:val="0"/>
                  <w:marBottom w:val="0"/>
                  <w:divBdr>
                    <w:top w:val="none" w:sz="0" w:space="0" w:color="auto"/>
                    <w:left w:val="none" w:sz="0" w:space="0" w:color="auto"/>
                    <w:bottom w:val="none" w:sz="0" w:space="0" w:color="auto"/>
                    <w:right w:val="none" w:sz="0" w:space="0" w:color="auto"/>
                  </w:divBdr>
                  <w:divsChild>
                    <w:div w:id="15646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926">
          <w:marLeft w:val="0"/>
          <w:marRight w:val="0"/>
          <w:marTop w:val="0"/>
          <w:marBottom w:val="0"/>
          <w:divBdr>
            <w:top w:val="none" w:sz="0" w:space="0" w:color="auto"/>
            <w:left w:val="none" w:sz="0" w:space="0" w:color="auto"/>
            <w:bottom w:val="none" w:sz="0" w:space="0" w:color="auto"/>
            <w:right w:val="none" w:sz="0" w:space="0" w:color="auto"/>
          </w:divBdr>
          <w:divsChild>
            <w:div w:id="597910304">
              <w:marLeft w:val="0"/>
              <w:marRight w:val="0"/>
              <w:marTop w:val="0"/>
              <w:marBottom w:val="0"/>
              <w:divBdr>
                <w:top w:val="none" w:sz="0" w:space="0" w:color="auto"/>
                <w:left w:val="none" w:sz="0" w:space="0" w:color="auto"/>
                <w:bottom w:val="none" w:sz="0" w:space="0" w:color="auto"/>
                <w:right w:val="none" w:sz="0" w:space="0" w:color="auto"/>
              </w:divBdr>
            </w:div>
            <w:div w:id="1974210177">
              <w:marLeft w:val="0"/>
              <w:marRight w:val="0"/>
              <w:marTop w:val="0"/>
              <w:marBottom w:val="0"/>
              <w:divBdr>
                <w:top w:val="none" w:sz="0" w:space="0" w:color="auto"/>
                <w:left w:val="none" w:sz="0" w:space="0" w:color="auto"/>
                <w:bottom w:val="none" w:sz="0" w:space="0" w:color="auto"/>
                <w:right w:val="none" w:sz="0" w:space="0" w:color="auto"/>
              </w:divBdr>
            </w:div>
            <w:div w:id="9527279">
              <w:marLeft w:val="0"/>
              <w:marRight w:val="0"/>
              <w:marTop w:val="0"/>
              <w:marBottom w:val="0"/>
              <w:divBdr>
                <w:top w:val="none" w:sz="0" w:space="0" w:color="auto"/>
                <w:left w:val="none" w:sz="0" w:space="0" w:color="auto"/>
                <w:bottom w:val="none" w:sz="0" w:space="0" w:color="auto"/>
                <w:right w:val="none" w:sz="0" w:space="0" w:color="auto"/>
              </w:divBdr>
              <w:divsChild>
                <w:div w:id="2066754833">
                  <w:marLeft w:val="0"/>
                  <w:marRight w:val="0"/>
                  <w:marTop w:val="0"/>
                  <w:marBottom w:val="0"/>
                  <w:divBdr>
                    <w:top w:val="none" w:sz="0" w:space="0" w:color="auto"/>
                    <w:left w:val="none" w:sz="0" w:space="0" w:color="auto"/>
                    <w:bottom w:val="none" w:sz="0" w:space="0" w:color="auto"/>
                    <w:right w:val="none" w:sz="0" w:space="0" w:color="auto"/>
                  </w:divBdr>
                </w:div>
                <w:div w:id="1382286041">
                  <w:marLeft w:val="0"/>
                  <w:marRight w:val="0"/>
                  <w:marTop w:val="0"/>
                  <w:marBottom w:val="0"/>
                  <w:divBdr>
                    <w:top w:val="none" w:sz="0" w:space="0" w:color="auto"/>
                    <w:left w:val="none" w:sz="0" w:space="0" w:color="auto"/>
                    <w:bottom w:val="none" w:sz="0" w:space="0" w:color="auto"/>
                    <w:right w:val="none" w:sz="0" w:space="0" w:color="auto"/>
                  </w:divBdr>
                </w:div>
                <w:div w:id="24719914">
                  <w:marLeft w:val="0"/>
                  <w:marRight w:val="0"/>
                  <w:marTop w:val="0"/>
                  <w:marBottom w:val="0"/>
                  <w:divBdr>
                    <w:top w:val="none" w:sz="0" w:space="0" w:color="auto"/>
                    <w:left w:val="none" w:sz="0" w:space="0" w:color="auto"/>
                    <w:bottom w:val="none" w:sz="0" w:space="0" w:color="auto"/>
                    <w:right w:val="none" w:sz="0" w:space="0" w:color="auto"/>
                  </w:divBdr>
                  <w:divsChild>
                    <w:div w:id="14272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480">
          <w:marLeft w:val="0"/>
          <w:marRight w:val="0"/>
          <w:marTop w:val="0"/>
          <w:marBottom w:val="0"/>
          <w:divBdr>
            <w:top w:val="none" w:sz="0" w:space="0" w:color="auto"/>
            <w:left w:val="none" w:sz="0" w:space="0" w:color="auto"/>
            <w:bottom w:val="none" w:sz="0" w:space="0" w:color="auto"/>
            <w:right w:val="none" w:sz="0" w:space="0" w:color="auto"/>
          </w:divBdr>
          <w:divsChild>
            <w:div w:id="527107601">
              <w:marLeft w:val="0"/>
              <w:marRight w:val="0"/>
              <w:marTop w:val="0"/>
              <w:marBottom w:val="0"/>
              <w:divBdr>
                <w:top w:val="none" w:sz="0" w:space="0" w:color="auto"/>
                <w:left w:val="none" w:sz="0" w:space="0" w:color="auto"/>
                <w:bottom w:val="none" w:sz="0" w:space="0" w:color="auto"/>
                <w:right w:val="none" w:sz="0" w:space="0" w:color="auto"/>
              </w:divBdr>
            </w:div>
            <w:div w:id="1124496111">
              <w:marLeft w:val="0"/>
              <w:marRight w:val="0"/>
              <w:marTop w:val="0"/>
              <w:marBottom w:val="0"/>
              <w:divBdr>
                <w:top w:val="none" w:sz="0" w:space="0" w:color="auto"/>
                <w:left w:val="none" w:sz="0" w:space="0" w:color="auto"/>
                <w:bottom w:val="none" w:sz="0" w:space="0" w:color="auto"/>
                <w:right w:val="none" w:sz="0" w:space="0" w:color="auto"/>
              </w:divBdr>
            </w:div>
            <w:div w:id="2011105921">
              <w:marLeft w:val="0"/>
              <w:marRight w:val="0"/>
              <w:marTop w:val="0"/>
              <w:marBottom w:val="0"/>
              <w:divBdr>
                <w:top w:val="none" w:sz="0" w:space="0" w:color="auto"/>
                <w:left w:val="none" w:sz="0" w:space="0" w:color="auto"/>
                <w:bottom w:val="none" w:sz="0" w:space="0" w:color="auto"/>
                <w:right w:val="none" w:sz="0" w:space="0" w:color="auto"/>
              </w:divBdr>
              <w:divsChild>
                <w:div w:id="1633485810">
                  <w:marLeft w:val="0"/>
                  <w:marRight w:val="0"/>
                  <w:marTop w:val="0"/>
                  <w:marBottom w:val="0"/>
                  <w:divBdr>
                    <w:top w:val="none" w:sz="0" w:space="0" w:color="auto"/>
                    <w:left w:val="none" w:sz="0" w:space="0" w:color="auto"/>
                    <w:bottom w:val="none" w:sz="0" w:space="0" w:color="auto"/>
                    <w:right w:val="none" w:sz="0" w:space="0" w:color="auto"/>
                  </w:divBdr>
                </w:div>
                <w:div w:id="1500657297">
                  <w:marLeft w:val="0"/>
                  <w:marRight w:val="0"/>
                  <w:marTop w:val="0"/>
                  <w:marBottom w:val="0"/>
                  <w:divBdr>
                    <w:top w:val="none" w:sz="0" w:space="0" w:color="auto"/>
                    <w:left w:val="none" w:sz="0" w:space="0" w:color="auto"/>
                    <w:bottom w:val="none" w:sz="0" w:space="0" w:color="auto"/>
                    <w:right w:val="none" w:sz="0" w:space="0" w:color="auto"/>
                  </w:divBdr>
                </w:div>
                <w:div w:id="1327173189">
                  <w:marLeft w:val="0"/>
                  <w:marRight w:val="0"/>
                  <w:marTop w:val="0"/>
                  <w:marBottom w:val="0"/>
                  <w:divBdr>
                    <w:top w:val="none" w:sz="0" w:space="0" w:color="auto"/>
                    <w:left w:val="none" w:sz="0" w:space="0" w:color="auto"/>
                    <w:bottom w:val="none" w:sz="0" w:space="0" w:color="auto"/>
                    <w:right w:val="none" w:sz="0" w:space="0" w:color="auto"/>
                  </w:divBdr>
                  <w:divsChild>
                    <w:div w:id="16329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823">
          <w:marLeft w:val="0"/>
          <w:marRight w:val="0"/>
          <w:marTop w:val="0"/>
          <w:marBottom w:val="0"/>
          <w:divBdr>
            <w:top w:val="none" w:sz="0" w:space="0" w:color="auto"/>
            <w:left w:val="none" w:sz="0" w:space="0" w:color="auto"/>
            <w:bottom w:val="none" w:sz="0" w:space="0" w:color="auto"/>
            <w:right w:val="none" w:sz="0" w:space="0" w:color="auto"/>
          </w:divBdr>
          <w:divsChild>
            <w:div w:id="689061623">
              <w:marLeft w:val="0"/>
              <w:marRight w:val="0"/>
              <w:marTop w:val="0"/>
              <w:marBottom w:val="0"/>
              <w:divBdr>
                <w:top w:val="none" w:sz="0" w:space="0" w:color="auto"/>
                <w:left w:val="none" w:sz="0" w:space="0" w:color="auto"/>
                <w:bottom w:val="none" w:sz="0" w:space="0" w:color="auto"/>
                <w:right w:val="none" w:sz="0" w:space="0" w:color="auto"/>
              </w:divBdr>
            </w:div>
            <w:div w:id="695545080">
              <w:marLeft w:val="0"/>
              <w:marRight w:val="0"/>
              <w:marTop w:val="0"/>
              <w:marBottom w:val="0"/>
              <w:divBdr>
                <w:top w:val="none" w:sz="0" w:space="0" w:color="auto"/>
                <w:left w:val="none" w:sz="0" w:space="0" w:color="auto"/>
                <w:bottom w:val="none" w:sz="0" w:space="0" w:color="auto"/>
                <w:right w:val="none" w:sz="0" w:space="0" w:color="auto"/>
              </w:divBdr>
            </w:div>
            <w:div w:id="1309241689">
              <w:marLeft w:val="0"/>
              <w:marRight w:val="0"/>
              <w:marTop w:val="0"/>
              <w:marBottom w:val="0"/>
              <w:divBdr>
                <w:top w:val="none" w:sz="0" w:space="0" w:color="auto"/>
                <w:left w:val="none" w:sz="0" w:space="0" w:color="auto"/>
                <w:bottom w:val="none" w:sz="0" w:space="0" w:color="auto"/>
                <w:right w:val="none" w:sz="0" w:space="0" w:color="auto"/>
              </w:divBdr>
              <w:divsChild>
                <w:div w:id="1146434034">
                  <w:marLeft w:val="0"/>
                  <w:marRight w:val="0"/>
                  <w:marTop w:val="0"/>
                  <w:marBottom w:val="0"/>
                  <w:divBdr>
                    <w:top w:val="none" w:sz="0" w:space="0" w:color="auto"/>
                    <w:left w:val="none" w:sz="0" w:space="0" w:color="auto"/>
                    <w:bottom w:val="none" w:sz="0" w:space="0" w:color="auto"/>
                    <w:right w:val="none" w:sz="0" w:space="0" w:color="auto"/>
                  </w:divBdr>
                </w:div>
                <w:div w:id="972709308">
                  <w:marLeft w:val="0"/>
                  <w:marRight w:val="0"/>
                  <w:marTop w:val="0"/>
                  <w:marBottom w:val="0"/>
                  <w:divBdr>
                    <w:top w:val="none" w:sz="0" w:space="0" w:color="auto"/>
                    <w:left w:val="none" w:sz="0" w:space="0" w:color="auto"/>
                    <w:bottom w:val="none" w:sz="0" w:space="0" w:color="auto"/>
                    <w:right w:val="none" w:sz="0" w:space="0" w:color="auto"/>
                  </w:divBdr>
                </w:div>
                <w:div w:id="1333681577">
                  <w:marLeft w:val="0"/>
                  <w:marRight w:val="0"/>
                  <w:marTop w:val="0"/>
                  <w:marBottom w:val="0"/>
                  <w:divBdr>
                    <w:top w:val="none" w:sz="0" w:space="0" w:color="auto"/>
                    <w:left w:val="none" w:sz="0" w:space="0" w:color="auto"/>
                    <w:bottom w:val="none" w:sz="0" w:space="0" w:color="auto"/>
                    <w:right w:val="none" w:sz="0" w:space="0" w:color="auto"/>
                  </w:divBdr>
                  <w:divsChild>
                    <w:div w:id="315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5722">
          <w:marLeft w:val="0"/>
          <w:marRight w:val="0"/>
          <w:marTop w:val="0"/>
          <w:marBottom w:val="0"/>
          <w:divBdr>
            <w:top w:val="none" w:sz="0" w:space="0" w:color="auto"/>
            <w:left w:val="none" w:sz="0" w:space="0" w:color="auto"/>
            <w:bottom w:val="none" w:sz="0" w:space="0" w:color="auto"/>
            <w:right w:val="none" w:sz="0" w:space="0" w:color="auto"/>
          </w:divBdr>
          <w:divsChild>
            <w:div w:id="1825731697">
              <w:marLeft w:val="0"/>
              <w:marRight w:val="0"/>
              <w:marTop w:val="0"/>
              <w:marBottom w:val="0"/>
              <w:divBdr>
                <w:top w:val="none" w:sz="0" w:space="0" w:color="auto"/>
                <w:left w:val="none" w:sz="0" w:space="0" w:color="auto"/>
                <w:bottom w:val="none" w:sz="0" w:space="0" w:color="auto"/>
                <w:right w:val="none" w:sz="0" w:space="0" w:color="auto"/>
              </w:divBdr>
            </w:div>
            <w:div w:id="965310525">
              <w:marLeft w:val="0"/>
              <w:marRight w:val="0"/>
              <w:marTop w:val="0"/>
              <w:marBottom w:val="0"/>
              <w:divBdr>
                <w:top w:val="none" w:sz="0" w:space="0" w:color="auto"/>
                <w:left w:val="none" w:sz="0" w:space="0" w:color="auto"/>
                <w:bottom w:val="none" w:sz="0" w:space="0" w:color="auto"/>
                <w:right w:val="none" w:sz="0" w:space="0" w:color="auto"/>
              </w:divBdr>
            </w:div>
            <w:div w:id="1879731835">
              <w:marLeft w:val="0"/>
              <w:marRight w:val="0"/>
              <w:marTop w:val="0"/>
              <w:marBottom w:val="0"/>
              <w:divBdr>
                <w:top w:val="none" w:sz="0" w:space="0" w:color="auto"/>
                <w:left w:val="none" w:sz="0" w:space="0" w:color="auto"/>
                <w:bottom w:val="none" w:sz="0" w:space="0" w:color="auto"/>
                <w:right w:val="none" w:sz="0" w:space="0" w:color="auto"/>
              </w:divBdr>
              <w:divsChild>
                <w:div w:id="2052800493">
                  <w:marLeft w:val="0"/>
                  <w:marRight w:val="0"/>
                  <w:marTop w:val="0"/>
                  <w:marBottom w:val="0"/>
                  <w:divBdr>
                    <w:top w:val="none" w:sz="0" w:space="0" w:color="auto"/>
                    <w:left w:val="none" w:sz="0" w:space="0" w:color="auto"/>
                    <w:bottom w:val="none" w:sz="0" w:space="0" w:color="auto"/>
                    <w:right w:val="none" w:sz="0" w:space="0" w:color="auto"/>
                  </w:divBdr>
                </w:div>
                <w:div w:id="18982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br.ru/statistics/bank_sector/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Анна</dc:creator>
  <cp:lastModifiedBy>СХ</cp:lastModifiedBy>
  <cp:revision>2</cp:revision>
  <cp:lastPrinted>2022-10-26T03:08:00Z</cp:lastPrinted>
  <dcterms:created xsi:type="dcterms:W3CDTF">2022-10-31T02:38:00Z</dcterms:created>
  <dcterms:modified xsi:type="dcterms:W3CDTF">2022-10-31T02:38:00Z</dcterms:modified>
</cp:coreProperties>
</file>