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4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4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4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4"/>
        <w:rPr>
          <w:sz w:val="12"/>
          <w:szCs w:val="12"/>
        </w:rPr>
      </w:pPr>
    </w:p>
    <w:p w:rsidR="00BA5A1A" w:rsidRPr="00396680" w:rsidRDefault="00BA5A1A" w:rsidP="00BA5A1A">
      <w:pPr>
        <w:pStyle w:val="a4"/>
      </w:pPr>
      <w:r>
        <w:rPr>
          <w:sz w:val="24"/>
          <w:szCs w:val="24"/>
        </w:rPr>
        <w:t xml:space="preserve">Забайкальский край, Забайкальский район, пгт.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BA5A1A" w:rsidRDefault="00BA5A1A" w:rsidP="00BA5A1A">
      <w:pPr>
        <w:pStyle w:val="31"/>
        <w:rPr>
          <w:rFonts w:ascii="Times New Roman" w:hAnsi="Times New Roman"/>
          <w:b/>
          <w:sz w:val="24"/>
          <w:lang w:val="en-US"/>
        </w:rPr>
      </w:pPr>
      <w:r w:rsidRPr="00BA5A1A">
        <w:rPr>
          <w:rFonts w:ascii="Times New Roman" w:hAnsi="Times New Roman"/>
          <w:lang w:val="en-US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BA5A1A">
        <w:rPr>
          <w:rFonts w:ascii="Times New Roman" w:hAnsi="Times New Roman"/>
          <w:lang w:val="en-US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BA5A1A">
        <w:rPr>
          <w:rFonts w:ascii="Times New Roman" w:hAnsi="Times New Roman"/>
          <w:lang w:val="en-US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BA5A1A">
        <w:rPr>
          <w:rFonts w:ascii="Times New Roman" w:hAnsi="Times New Roman"/>
          <w:lang w:val="en-US"/>
        </w:rPr>
        <w:t xml:space="preserve">: </w:t>
      </w:r>
      <w:hyperlink r:id="rId9" w:history="1">
        <w:r w:rsidRPr="00EA69E9">
          <w:rPr>
            <w:rStyle w:val="a8"/>
            <w:rFonts w:ascii="Times New Roman" w:hAnsi="Times New Roman"/>
            <w:lang w:val="en-US"/>
          </w:rPr>
          <w:t>krkzab</w:t>
        </w:r>
        <w:r w:rsidRPr="00BA5A1A">
          <w:rPr>
            <w:rStyle w:val="a8"/>
            <w:rFonts w:ascii="Times New Roman" w:hAnsi="Times New Roman"/>
            <w:lang w:val="en-US"/>
          </w:rPr>
          <w:t>@</w:t>
        </w:r>
        <w:r w:rsidRPr="00EA69E9">
          <w:rPr>
            <w:rStyle w:val="a8"/>
            <w:rFonts w:ascii="Times New Roman" w:hAnsi="Times New Roman"/>
            <w:lang w:val="en-US"/>
          </w:rPr>
          <w:t>mail</w:t>
        </w:r>
        <w:r w:rsidRPr="00BA5A1A">
          <w:rPr>
            <w:rStyle w:val="a8"/>
            <w:rFonts w:ascii="Times New Roman" w:hAnsi="Times New Roman"/>
            <w:lang w:val="en-US"/>
          </w:rPr>
          <w:t>.</w:t>
        </w:r>
        <w:r w:rsidRPr="00EA69E9">
          <w:rPr>
            <w:rStyle w:val="a8"/>
            <w:rFonts w:ascii="Times New Roman" w:hAnsi="Times New Roman"/>
            <w:lang w:val="en-US"/>
          </w:rPr>
          <w:t>ru</w:t>
        </w:r>
      </w:hyperlink>
      <w:r w:rsidRPr="00BA5A1A">
        <w:rPr>
          <w:rFonts w:ascii="Times New Roman" w:hAnsi="Times New Roman"/>
          <w:b/>
          <w:sz w:val="24"/>
          <w:lang w:val="en-US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DE3" w:rsidRDefault="00AD7DE3" w:rsidP="007F6EC4">
      <w:pPr>
        <w:pStyle w:val="a3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201</w:t>
      </w:r>
      <w:r w:rsidR="00634907">
        <w:rPr>
          <w:rFonts w:ascii="Times New Roman" w:hAnsi="Times New Roman"/>
          <w:color w:val="333333"/>
          <w:sz w:val="28"/>
          <w:szCs w:val="28"/>
        </w:rPr>
        <w:t>5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643E44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>
        <w:rPr>
          <w:rFonts w:ascii="Times New Roman" w:hAnsi="Times New Roman" w:cs="Times New Roman"/>
          <w:b w:val="0"/>
          <w:sz w:val="28"/>
          <w:szCs w:val="28"/>
        </w:rPr>
        <w:t xml:space="preserve"> от 5 апреля 2013 года №46.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 xml:space="preserve">Согласно Положению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>Согласно плану Контрольно-ревизионной комиссии на 201</w:t>
      </w:r>
      <w:r w:rsidR="00634907">
        <w:rPr>
          <w:rFonts w:ascii="Times New Roman" w:hAnsi="Times New Roman" w:cs="Times New Roman"/>
          <w:sz w:val="28"/>
          <w:szCs w:val="28"/>
        </w:rPr>
        <w:t>5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 в сфере экспертно-аналитических полномочий Контрольно-ревизионн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E2D02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CE2D02">
        <w:rPr>
          <w:rFonts w:ascii="Times New Roman" w:hAnsi="Times New Roman" w:cs="Times New Roman"/>
          <w:sz w:val="28"/>
          <w:szCs w:val="28"/>
        </w:rPr>
        <w:t>:</w:t>
      </w:r>
    </w:p>
    <w:p w:rsidR="00CE2D02" w:rsidRP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внешняя проверка годовой бюджетной отчетности главных распорядителей </w:t>
      </w:r>
      <w:r w:rsidR="007057C0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(проверка в </w:t>
      </w:r>
      <w:r w:rsidR="006349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учреждениях)</w:t>
      </w:r>
      <w:r w:rsidR="00634907">
        <w:rPr>
          <w:rFonts w:ascii="Times New Roman" w:hAnsi="Times New Roman" w:cs="Times New Roman"/>
          <w:sz w:val="28"/>
          <w:szCs w:val="28"/>
        </w:rPr>
        <w:t>, в том числе 4 районных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>-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 района "Забайкальский район" за 201</w:t>
      </w:r>
      <w:r w:rsidR="00634907">
        <w:rPr>
          <w:rFonts w:ascii="Times New Roman" w:hAnsi="Times New Roman" w:cs="Times New Roman"/>
          <w:sz w:val="28"/>
          <w:szCs w:val="28"/>
        </w:rPr>
        <w:t>4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11307">
        <w:rPr>
          <w:rFonts w:ascii="Times New Roman" w:hAnsi="Times New Roman" w:cs="Times New Roman"/>
          <w:sz w:val="28"/>
          <w:szCs w:val="28"/>
        </w:rPr>
        <w:t>подготовка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11307">
        <w:rPr>
          <w:rFonts w:ascii="Times New Roman" w:hAnsi="Times New Roman" w:cs="Times New Roman"/>
          <w:sz w:val="28"/>
          <w:szCs w:val="28"/>
        </w:rPr>
        <w:t>я</w:t>
      </w:r>
      <w:r w:rsidRPr="00CE2D02">
        <w:rPr>
          <w:rFonts w:ascii="Times New Roman" w:hAnsi="Times New Roman" w:cs="Times New Roman"/>
          <w:sz w:val="28"/>
          <w:szCs w:val="28"/>
        </w:rPr>
        <w:t xml:space="preserve"> на проект решения Совета муниципального района "Забайкальский район" об утверждении исполнения бюджета;</w:t>
      </w:r>
    </w:p>
    <w:p w:rsidR="00327088" w:rsidRDefault="00327088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D02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634907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E2D02">
        <w:rPr>
          <w:rFonts w:ascii="Times New Roman" w:hAnsi="Times New Roman" w:cs="Times New Roman"/>
          <w:sz w:val="28"/>
          <w:szCs w:val="28"/>
        </w:rPr>
        <w:t>бюджет</w:t>
      </w:r>
      <w:r w:rsidR="00634907">
        <w:rPr>
          <w:rFonts w:ascii="Times New Roman" w:hAnsi="Times New Roman" w:cs="Times New Roman"/>
          <w:sz w:val="28"/>
          <w:szCs w:val="28"/>
        </w:rPr>
        <w:t>ов</w:t>
      </w:r>
      <w:r w:rsidRPr="00CE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34907">
        <w:rPr>
          <w:rFonts w:ascii="Times New Roman" w:hAnsi="Times New Roman" w:cs="Times New Roman"/>
          <w:sz w:val="28"/>
          <w:szCs w:val="28"/>
        </w:rPr>
        <w:t xml:space="preserve"> и сельских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634907">
        <w:rPr>
          <w:rFonts w:ascii="Times New Roman" w:hAnsi="Times New Roman" w:cs="Times New Roman"/>
          <w:sz w:val="28"/>
          <w:szCs w:val="28"/>
        </w:rPr>
        <w:t xml:space="preserve">й, входящих в состав муниципального района «Забайкальский </w:t>
      </w:r>
      <w:r w:rsidR="00634907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02">
        <w:rPr>
          <w:rFonts w:ascii="Times New Roman" w:hAnsi="Times New Roman" w:cs="Times New Roman"/>
          <w:sz w:val="28"/>
          <w:szCs w:val="28"/>
        </w:rPr>
        <w:t>за 201</w:t>
      </w:r>
      <w:r w:rsidR="00634907">
        <w:rPr>
          <w:rFonts w:ascii="Times New Roman" w:hAnsi="Times New Roman" w:cs="Times New Roman"/>
          <w:sz w:val="28"/>
          <w:szCs w:val="28"/>
        </w:rPr>
        <w:t>4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34907">
        <w:rPr>
          <w:rFonts w:ascii="Times New Roman" w:hAnsi="Times New Roman" w:cs="Times New Roman"/>
          <w:sz w:val="28"/>
          <w:szCs w:val="28"/>
        </w:rPr>
        <w:t>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634907">
        <w:rPr>
          <w:rFonts w:ascii="Times New Roman" w:hAnsi="Times New Roman" w:cs="Times New Roman"/>
          <w:sz w:val="28"/>
          <w:szCs w:val="28"/>
        </w:rPr>
        <w:t>ы решений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34907">
        <w:rPr>
          <w:rFonts w:ascii="Times New Roman" w:hAnsi="Times New Roman" w:cs="Times New Roman"/>
          <w:sz w:val="28"/>
          <w:szCs w:val="28"/>
        </w:rPr>
        <w:t>ов</w:t>
      </w:r>
      <w:r w:rsidRPr="00CE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34907">
        <w:rPr>
          <w:rFonts w:ascii="Times New Roman" w:hAnsi="Times New Roman" w:cs="Times New Roman"/>
          <w:sz w:val="28"/>
          <w:szCs w:val="28"/>
        </w:rPr>
        <w:t xml:space="preserve">и сельских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634907">
        <w:rPr>
          <w:rFonts w:ascii="Times New Roman" w:hAnsi="Times New Roman" w:cs="Times New Roman"/>
          <w:sz w:val="28"/>
          <w:szCs w:val="28"/>
        </w:rPr>
        <w:t xml:space="preserve">й </w:t>
      </w:r>
      <w:r w:rsidRPr="00CE2D02">
        <w:rPr>
          <w:rFonts w:ascii="Times New Roman" w:hAnsi="Times New Roman" w:cs="Times New Roman"/>
          <w:sz w:val="28"/>
          <w:szCs w:val="28"/>
        </w:rPr>
        <w:t xml:space="preserve">об утверждении исполнения </w:t>
      </w:r>
      <w:r w:rsidR="00634907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E2D02">
        <w:rPr>
          <w:rFonts w:ascii="Times New Roman" w:hAnsi="Times New Roman" w:cs="Times New Roman"/>
          <w:sz w:val="28"/>
          <w:szCs w:val="28"/>
        </w:rPr>
        <w:t>бюджет</w:t>
      </w:r>
      <w:r w:rsidR="00634907">
        <w:rPr>
          <w:rFonts w:ascii="Times New Roman" w:hAnsi="Times New Roman" w:cs="Times New Roman"/>
          <w:sz w:val="28"/>
          <w:szCs w:val="28"/>
        </w:rPr>
        <w:t>ов;</w:t>
      </w:r>
    </w:p>
    <w:p w:rsidR="00327088" w:rsidRDefault="00327088" w:rsidP="00327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CE2D02" w:rsidRPr="00CE2D02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D02" w:rsidRPr="00CE2D02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района "Забайкальский район" на 201</w:t>
      </w:r>
      <w:r w:rsidR="00634907">
        <w:rPr>
          <w:rFonts w:ascii="Times New Roman" w:hAnsi="Times New Roman" w:cs="Times New Roman"/>
          <w:sz w:val="28"/>
          <w:szCs w:val="28"/>
        </w:rPr>
        <w:t>6</w:t>
      </w:r>
      <w:r w:rsidR="00CE2D02" w:rsidRPr="00CE2D02">
        <w:rPr>
          <w:rFonts w:ascii="Times New Roman" w:hAnsi="Times New Roman" w:cs="Times New Roman"/>
          <w:sz w:val="28"/>
          <w:szCs w:val="28"/>
        </w:rPr>
        <w:t xml:space="preserve"> год и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E2D02" w:rsidRPr="00CE2D0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2D02" w:rsidRPr="00CE2D02">
        <w:rPr>
          <w:rFonts w:ascii="Times New Roman" w:hAnsi="Times New Roman" w:cs="Times New Roman"/>
          <w:sz w:val="28"/>
          <w:szCs w:val="28"/>
        </w:rPr>
        <w:t xml:space="preserve"> на проект решения Совета об утверждении бюджета на очередной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D02" w:rsidRPr="00CE2D02" w:rsidRDefault="00327088" w:rsidP="00327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E2D02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34907">
        <w:rPr>
          <w:rFonts w:ascii="Times New Roman" w:hAnsi="Times New Roman" w:cs="Times New Roman"/>
          <w:sz w:val="28"/>
          <w:szCs w:val="28"/>
        </w:rPr>
        <w:t>ов местных</w:t>
      </w:r>
      <w:r w:rsidRPr="00CE2D0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34907">
        <w:rPr>
          <w:rFonts w:ascii="Times New Roman" w:hAnsi="Times New Roman" w:cs="Times New Roman"/>
          <w:sz w:val="28"/>
          <w:szCs w:val="28"/>
        </w:rPr>
        <w:t>ов</w:t>
      </w:r>
      <w:r w:rsidRPr="00CE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34907">
        <w:rPr>
          <w:rFonts w:ascii="Times New Roman" w:hAnsi="Times New Roman" w:cs="Times New Roman"/>
          <w:sz w:val="28"/>
          <w:szCs w:val="28"/>
        </w:rPr>
        <w:t xml:space="preserve">и сельских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634907">
        <w:rPr>
          <w:rFonts w:ascii="Times New Roman" w:hAnsi="Times New Roman" w:cs="Times New Roman"/>
          <w:sz w:val="28"/>
          <w:szCs w:val="28"/>
        </w:rPr>
        <w:t xml:space="preserve">й, входящих в состав муниципального района «Забайкальский район» </w:t>
      </w:r>
      <w:r w:rsidRPr="00CE2D02">
        <w:rPr>
          <w:rFonts w:ascii="Times New Roman" w:hAnsi="Times New Roman" w:cs="Times New Roman"/>
          <w:sz w:val="28"/>
          <w:szCs w:val="28"/>
        </w:rPr>
        <w:t>на 201</w:t>
      </w:r>
      <w:r w:rsidR="00634907">
        <w:rPr>
          <w:rFonts w:ascii="Times New Roman" w:hAnsi="Times New Roman" w:cs="Times New Roman"/>
          <w:sz w:val="28"/>
          <w:szCs w:val="28"/>
        </w:rPr>
        <w:t>6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 и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34907">
        <w:rPr>
          <w:rFonts w:ascii="Times New Roman" w:hAnsi="Times New Roman" w:cs="Times New Roman"/>
          <w:sz w:val="28"/>
          <w:szCs w:val="28"/>
        </w:rPr>
        <w:t>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634907">
        <w:rPr>
          <w:rFonts w:ascii="Times New Roman" w:hAnsi="Times New Roman" w:cs="Times New Roman"/>
          <w:sz w:val="28"/>
          <w:szCs w:val="28"/>
        </w:rPr>
        <w:t>ы</w:t>
      </w:r>
      <w:r w:rsidRPr="00CE2D0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34907">
        <w:rPr>
          <w:rFonts w:ascii="Times New Roman" w:hAnsi="Times New Roman" w:cs="Times New Roman"/>
          <w:sz w:val="28"/>
          <w:szCs w:val="28"/>
        </w:rPr>
        <w:t>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34907">
        <w:rPr>
          <w:rFonts w:ascii="Times New Roman" w:hAnsi="Times New Roman" w:cs="Times New Roman"/>
          <w:sz w:val="28"/>
          <w:szCs w:val="28"/>
        </w:rPr>
        <w:t>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4907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E2D02">
        <w:rPr>
          <w:rFonts w:ascii="Times New Roman" w:hAnsi="Times New Roman" w:cs="Times New Roman"/>
          <w:sz w:val="28"/>
          <w:szCs w:val="28"/>
        </w:rPr>
        <w:t>бюджет</w:t>
      </w:r>
      <w:r w:rsidR="00634907">
        <w:rPr>
          <w:rFonts w:ascii="Times New Roman" w:hAnsi="Times New Roman" w:cs="Times New Roman"/>
          <w:sz w:val="28"/>
          <w:szCs w:val="28"/>
        </w:rPr>
        <w:t>ов</w:t>
      </w:r>
      <w:r w:rsidRPr="00CE2D02">
        <w:rPr>
          <w:rFonts w:ascii="Times New Roman" w:hAnsi="Times New Roman" w:cs="Times New Roman"/>
          <w:sz w:val="28"/>
          <w:szCs w:val="28"/>
        </w:rPr>
        <w:t xml:space="preserve"> на очередной год</w:t>
      </w:r>
      <w:r w:rsidR="00CE2D02" w:rsidRPr="00CE2D02">
        <w:rPr>
          <w:rFonts w:ascii="Times New Roman" w:hAnsi="Times New Roman" w:cs="Times New Roman"/>
          <w:sz w:val="28"/>
          <w:szCs w:val="28"/>
        </w:rPr>
        <w:t>.</w:t>
      </w:r>
    </w:p>
    <w:p w:rsidR="00763A05" w:rsidRPr="00643E44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В полномочия Контрольно-ревизионной комиссии муниципального района «Забайкальский район» 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входит проведение контрольных мероприятий в организациях и учреждениях, финансируемых за счет средств районного бюджета, получающих субвенции и субсидии</w:t>
      </w:r>
      <w:r w:rsidR="007057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на предмет целевого и эффективного использования бюджетных средств, а также в организациях и учреждениях, использующих собственность (имущество) муниципального района или управляющих ею в части, связанной с использованием указанных средств и имущества. </w:t>
      </w:r>
    </w:p>
    <w:p w:rsidR="00C7488E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>В</w:t>
      </w:r>
      <w:r w:rsidR="008D60D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утвержденным планом в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201</w:t>
      </w:r>
      <w:r w:rsidR="00883492">
        <w:rPr>
          <w:rFonts w:ascii="Times New Roman" w:hAnsi="Times New Roman" w:cs="Times New Roman"/>
          <w:b w:val="0"/>
          <w:sz w:val="28"/>
          <w:szCs w:val="28"/>
        </w:rPr>
        <w:t>5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году Контрольно-ревизионной комисси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проведены контрольные мероприятия в отношении </w:t>
      </w:r>
      <w:r w:rsidR="00883492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 и  </w:t>
      </w:r>
      <w:r w:rsidR="00883492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самоуправления.</w:t>
      </w:r>
    </w:p>
    <w:p w:rsidR="00763A05" w:rsidRDefault="007E3C0B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предложению Контрольно-счетной палаты Забайкальского края в</w:t>
      </w:r>
      <w:r w:rsidR="00883492">
        <w:rPr>
          <w:rFonts w:ascii="Times New Roman" w:hAnsi="Times New Roman" w:cs="Times New Roman"/>
          <w:b w:val="0"/>
          <w:sz w:val="28"/>
          <w:szCs w:val="28"/>
        </w:rPr>
        <w:t xml:space="preserve"> первом квартале 2015 года проведена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проверка использования средств местного бюджета (в том числе средств, поступивших из бюджета Забайкальского края) на государственную поддержку малого и среднего предпринимательства.  </w:t>
      </w:r>
    </w:p>
    <w:p w:rsidR="00883492" w:rsidRDefault="007E3C0B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 проведены ревизии финансово-хозяйственной деятельности муниципальных учреждений: МДОУ детский сад «Теремок» с. Абагайтуй, МДОУ детский сад №3 пгт. Забайкальск «Росинка», МОУ «Арабатукская НОШ», МОУ «Красновеликанская ООШ», МДОУ «детский сад «Родничок» пст. Билитуй.  Также в третьем квартале 2015 года проведен аудит в сфере закупок в МДОУ детский сад №1 пгт. Забайкальск «Солнышко». </w:t>
      </w:r>
    </w:p>
    <w:p w:rsidR="00C7488E" w:rsidRPr="00C7488E" w:rsidRDefault="00C7488E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8E">
        <w:rPr>
          <w:rFonts w:ascii="Times New Roman" w:hAnsi="Times New Roman" w:cs="Times New Roman"/>
          <w:sz w:val="28"/>
          <w:szCs w:val="28"/>
        </w:rPr>
        <w:t xml:space="preserve">В четвертом квартале 2015 года также по предложению Контрольно-счетной палаты Забайкальского края проведено параллельное мероприятие по проверке </w:t>
      </w:r>
      <w:r>
        <w:rPr>
          <w:rFonts w:ascii="Times New Roman" w:eastAsia="Calibri" w:hAnsi="Times New Roman" w:cs="Times New Roman"/>
          <w:sz w:val="28"/>
          <w:szCs w:val="28"/>
        </w:rPr>
        <w:t>законности, э</w:t>
      </w:r>
      <w:r w:rsidRPr="00C7488E">
        <w:rPr>
          <w:rFonts w:ascii="Times New Roman" w:eastAsia="Calibri" w:hAnsi="Times New Roman" w:cs="Times New Roman"/>
          <w:sz w:val="28"/>
          <w:szCs w:val="28"/>
        </w:rPr>
        <w:t>ффективности и</w:t>
      </w:r>
      <w:r w:rsidRPr="00C7488E">
        <w:rPr>
          <w:rFonts w:ascii="Times New Roman" w:hAnsi="Times New Roman" w:cs="Times New Roman"/>
          <w:sz w:val="28"/>
          <w:szCs w:val="28"/>
        </w:rPr>
        <w:t xml:space="preserve"> </w:t>
      </w:r>
      <w:r w:rsidRPr="00C7488E">
        <w:rPr>
          <w:rFonts w:ascii="Times New Roman" w:eastAsia="Calibri" w:hAnsi="Times New Roman" w:cs="Times New Roman"/>
          <w:sz w:val="28"/>
          <w:szCs w:val="28"/>
        </w:rPr>
        <w:t>результативности использования средств</w:t>
      </w:r>
      <w:r w:rsidRPr="00C7488E">
        <w:rPr>
          <w:rFonts w:ascii="Times New Roman" w:hAnsi="Times New Roman" w:cs="Times New Roman"/>
          <w:sz w:val="28"/>
          <w:szCs w:val="28"/>
        </w:rPr>
        <w:t xml:space="preserve"> </w:t>
      </w:r>
      <w:r w:rsidRPr="00C7488E">
        <w:rPr>
          <w:rFonts w:ascii="Times New Roman" w:eastAsia="Calibri" w:hAnsi="Times New Roman" w:cs="Times New Roman"/>
          <w:sz w:val="28"/>
          <w:szCs w:val="28"/>
        </w:rPr>
        <w:t>Дорожного фонда муниципального района «Забайкальский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488E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88E">
        <w:rPr>
          <w:rFonts w:ascii="Times New Roman" w:eastAsia="Calibri" w:hAnsi="Times New Roman" w:cs="Times New Roman"/>
          <w:sz w:val="28"/>
          <w:szCs w:val="28"/>
        </w:rPr>
        <w:t>пре</w:t>
      </w:r>
      <w:r w:rsidRPr="00C7488E">
        <w:rPr>
          <w:rFonts w:ascii="Times New Roman" w:hAnsi="Times New Roman" w:cs="Times New Roman"/>
          <w:sz w:val="28"/>
          <w:szCs w:val="28"/>
        </w:rPr>
        <w:t xml:space="preserve">доставленных из Дорожного фонда </w:t>
      </w:r>
      <w:r w:rsidRPr="00C7488E">
        <w:rPr>
          <w:rFonts w:ascii="Times New Roman" w:eastAsia="Calibri" w:hAnsi="Times New Roman" w:cs="Times New Roman"/>
          <w:sz w:val="28"/>
          <w:szCs w:val="28"/>
        </w:rPr>
        <w:t>Забайкальского края бюджету муниципального района</w:t>
      </w:r>
      <w:r w:rsidRPr="00C7488E">
        <w:rPr>
          <w:rFonts w:ascii="Times New Roman" w:hAnsi="Times New Roman" w:cs="Times New Roman"/>
          <w:sz w:val="28"/>
          <w:szCs w:val="28"/>
        </w:rPr>
        <w:t xml:space="preserve"> </w:t>
      </w:r>
      <w:r w:rsidRPr="00C7488E">
        <w:rPr>
          <w:rFonts w:ascii="Times New Roman" w:eastAsia="Calibri" w:hAnsi="Times New Roman" w:cs="Times New Roman"/>
          <w:sz w:val="28"/>
          <w:szCs w:val="28"/>
        </w:rPr>
        <w:t>«Забайкальский район».</w:t>
      </w:r>
    </w:p>
    <w:p w:rsidR="00883492" w:rsidRDefault="00883492" w:rsidP="007E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>Общий объем проверенных в течение 2015 года средств составило 587</w:t>
      </w:r>
      <w:r w:rsidR="007E3C0B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83492">
        <w:rPr>
          <w:rFonts w:ascii="Times New Roman" w:hAnsi="Times New Roman" w:cs="Times New Roman"/>
          <w:sz w:val="28"/>
          <w:szCs w:val="28"/>
        </w:rPr>
        <w:t xml:space="preserve">226,8 тыс. рублей. По результатам проведенных мероприятий составлены акты и заключения. Отчеты по результатам контрольных мероприятий направлены в </w:t>
      </w:r>
      <w:r w:rsidR="007E3C0B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="00882F58">
        <w:rPr>
          <w:rFonts w:ascii="Times New Roman" w:hAnsi="Times New Roman" w:cs="Times New Roman"/>
          <w:sz w:val="28"/>
          <w:szCs w:val="28"/>
        </w:rPr>
        <w:t xml:space="preserve"> «Забайкальский район»</w:t>
      </w:r>
      <w:r w:rsidR="007E3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492" w:rsidRPr="00883492" w:rsidRDefault="00883492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lastRenderedPageBreak/>
        <w:t>В ходе контрольных мероприятий выявлено нарушений и недостатков на общую сумму 5919,4 тыс. рублей. Основные нарушения, выявленные в ходе контрольных мероприятий:</w:t>
      </w:r>
    </w:p>
    <w:p w:rsidR="00883492" w:rsidRPr="00883492" w:rsidRDefault="00883492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>-  нарушения в ведении бухгалтерского учета и отчетности – 5464,3 тыс. рублей;</w:t>
      </w:r>
    </w:p>
    <w:p w:rsidR="00883492" w:rsidRPr="00883492" w:rsidRDefault="00883492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>- неправомерное использование средств – 455,1 тыс. рублей.</w:t>
      </w:r>
    </w:p>
    <w:p w:rsidR="00B87B3F" w:rsidRPr="00883492" w:rsidRDefault="00B87B3F" w:rsidP="00B87B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 отношении муниципальных учреждений направлено 6 представлений Главе муниципального района «Забайкальский район», которые рассмотрены и по результатам рассмотрения приняты соответствующие меры.</w:t>
      </w:r>
    </w:p>
    <w:p w:rsidR="00C7488E" w:rsidRDefault="00C7488E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>В отношении проведенного аудита в сфере закупок в МДОУ детский сад №1 «Солнышко» информация направлена в прокуратуру района.</w:t>
      </w:r>
    </w:p>
    <w:p w:rsidR="008D60DB" w:rsidRDefault="008D60DB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0DB" w:rsidRPr="00883492" w:rsidRDefault="008D60DB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момента начала разработки проекта бюджета муниципального района «Забайкальский район» Контрольно-ревизионной комиссией проведена экспертиза проектов муниципальных программ, разработанных Администрацией муниципального района по различным направлениям деятельности. Всего </w:t>
      </w:r>
      <w:r w:rsidR="008904A1">
        <w:rPr>
          <w:rFonts w:ascii="Times New Roman" w:hAnsi="Times New Roman" w:cs="Times New Roman"/>
          <w:sz w:val="28"/>
          <w:szCs w:val="28"/>
        </w:rPr>
        <w:t>представлено 14 заключений по проектам муниципальных программ, которые в дальнейшем были утверждены постановлениями Администрации муниципального района.</w:t>
      </w:r>
    </w:p>
    <w:p w:rsidR="00C7488E" w:rsidRDefault="00C7488E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92" w:rsidRPr="00B87B3F" w:rsidRDefault="00B87B3F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88E">
        <w:rPr>
          <w:rFonts w:ascii="Times New Roman" w:hAnsi="Times New Roman" w:cs="Times New Roman"/>
          <w:sz w:val="28"/>
          <w:szCs w:val="28"/>
        </w:rPr>
        <w:t xml:space="preserve"> </w:t>
      </w:r>
      <w:r w:rsidR="00883492" w:rsidRPr="00883492">
        <w:rPr>
          <w:rFonts w:ascii="Times New Roman" w:hAnsi="Times New Roman" w:cs="Times New Roman"/>
          <w:sz w:val="28"/>
          <w:szCs w:val="28"/>
        </w:rPr>
        <w:t xml:space="preserve">соответствии с заключенными с представительными органами поселений о передаче части полномочий контрольно-счетных органов поселений контрольно-счетному органу муниципального </w:t>
      </w:r>
      <w:r w:rsidR="00883492" w:rsidRPr="00B87B3F">
        <w:rPr>
          <w:rFonts w:ascii="Times New Roman" w:hAnsi="Times New Roman" w:cs="Times New Roman"/>
          <w:sz w:val="28"/>
          <w:szCs w:val="28"/>
        </w:rPr>
        <w:t>район</w:t>
      </w:r>
      <w:r w:rsidRPr="00B87B3F">
        <w:rPr>
          <w:rFonts w:ascii="Times New Roman" w:hAnsi="Times New Roman" w:cs="Times New Roman"/>
          <w:sz w:val="28"/>
          <w:szCs w:val="28"/>
        </w:rPr>
        <w:t>а проведены мероприятия по проведению внешней проверки годовых отчетов об исполнении бюджетов поселений за 2014 год и проведение экспертизы бюджетов поселений на 2016 год.</w:t>
      </w:r>
      <w:r w:rsidR="00C7488E" w:rsidRPr="00B8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92" w:rsidRPr="00883492" w:rsidRDefault="00883492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 xml:space="preserve">В то же время не проведена внешняя проверка годового отчета об исполнении бюджетов сельских поселений «Даурское» и «Рудник Абагайтуйское». Администрация сельского поселения «Даурское» представила неполный пакет документов, в том числе не представлен проект решения Совета сельского поселения «Даурское» об утверждении годового отчета об исполнении бюджета за 2014 год. Администрацией сельского поселения «Рудник Абагайтуйское» вообще не представлена информация о годовом отчете об исполнении бюджета сельского поселения за 2014 год.  </w:t>
      </w:r>
    </w:p>
    <w:p w:rsidR="00883492" w:rsidRPr="00883492" w:rsidRDefault="00883492" w:rsidP="00B87B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>Экспертиза проектов бюджетов поселений, входящих в состав муниципального района «Забайкальский район», на 2016 год проведена по бюджетам всех поселений, за исключением сельских поселений «Даурское», «Билитуйское» и «Рудник Абагайтуйское». Администрациями указанных поселений информация о проектах бюджетов и проектов решений представительных органов поселений также не предоставлена.</w:t>
      </w:r>
    </w:p>
    <w:p w:rsidR="00B87B3F" w:rsidRDefault="00B87B3F" w:rsidP="00B87B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883492">
        <w:rPr>
          <w:rFonts w:ascii="Times New Roman" w:hAnsi="Times New Roman" w:cs="Times New Roman"/>
          <w:sz w:val="28"/>
          <w:szCs w:val="28"/>
        </w:rPr>
        <w:t>о результатам 20 экспертн</w:t>
      </w:r>
      <w:r>
        <w:rPr>
          <w:rFonts w:ascii="Times New Roman" w:hAnsi="Times New Roman" w:cs="Times New Roman"/>
          <w:sz w:val="28"/>
          <w:szCs w:val="28"/>
        </w:rPr>
        <w:t>о-аналитических</w:t>
      </w:r>
      <w:r w:rsidRPr="00883492">
        <w:rPr>
          <w:rFonts w:ascii="Times New Roman" w:hAnsi="Times New Roman" w:cs="Times New Roman"/>
          <w:sz w:val="28"/>
          <w:szCs w:val="28"/>
        </w:rPr>
        <w:t xml:space="preserve"> мероприятий подготовлены заключения.</w:t>
      </w:r>
      <w:r>
        <w:rPr>
          <w:rFonts w:ascii="Times New Roman" w:hAnsi="Times New Roman" w:cs="Times New Roman"/>
          <w:sz w:val="28"/>
          <w:szCs w:val="28"/>
        </w:rPr>
        <w:t xml:space="preserve"> Заключения Контрольно-ревизионной комиссии также направлены Главам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и в представительные органы муниципальных образований.  </w:t>
      </w:r>
      <w:r w:rsidRPr="00883492">
        <w:rPr>
          <w:rFonts w:ascii="Times New Roman" w:hAnsi="Times New Roman" w:cs="Times New Roman"/>
          <w:sz w:val="28"/>
          <w:szCs w:val="28"/>
        </w:rPr>
        <w:t xml:space="preserve"> Выводы и предложения, указанные в заключениях, приняты во внимание и учтены при принятии представительными органами местного самоуправления  решений. </w:t>
      </w:r>
    </w:p>
    <w:p w:rsidR="00763A05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Основные нарушения, которые выявлены при </w:t>
      </w:r>
      <w:r w:rsidR="00B87B3F">
        <w:rPr>
          <w:rFonts w:ascii="Times New Roman" w:hAnsi="Times New Roman" w:cs="Times New Roman"/>
          <w:b w:val="0"/>
          <w:sz w:val="28"/>
          <w:szCs w:val="28"/>
        </w:rPr>
        <w:t>экспертно-аналитических мероприятиях в органах местного самоуправления поселений, входящих в состав муниципального района:</w:t>
      </w:r>
    </w:p>
    <w:p w:rsidR="00B87B3F" w:rsidRDefault="00B87B3F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585">
        <w:rPr>
          <w:rFonts w:ascii="Times New Roman" w:hAnsi="Times New Roman" w:cs="Times New Roman"/>
          <w:b w:val="0"/>
          <w:sz w:val="28"/>
          <w:szCs w:val="28"/>
        </w:rPr>
        <w:t>проекты решений представительных органов поселений об утверждении годовых отчетов об исполнении местных бюджетов представлены для внешней проверки с нарушением сроков, установленных Бюджетным кодексом Российской Федерации;</w:t>
      </w:r>
    </w:p>
    <w:p w:rsidR="00726851" w:rsidRDefault="00ED558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практически во всех поселениях не разрабатываются прогнозы социально-экономического развития муниципальных образований, </w:t>
      </w:r>
      <w:r w:rsidR="00726851">
        <w:rPr>
          <w:rFonts w:ascii="Times New Roman" w:hAnsi="Times New Roman" w:cs="Times New Roman"/>
          <w:b w:val="0"/>
          <w:sz w:val="28"/>
          <w:szCs w:val="28"/>
        </w:rPr>
        <w:t>не ведется мониторинг социально-экономического развития поселений, поэтому при отсутствии первичных документов стратегического планирования невозможно оценить реалистичность и достоверность показателей местных бюджетов. К тому же по причине невозможности определения отклонений фактических данных и прогнозных показателей оказывает негативное влияние на формирование и исполнение бюджетов;</w:t>
      </w:r>
    </w:p>
    <w:p w:rsidR="00726851" w:rsidRDefault="00726851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пояснительные записки в составе годовых отчетов об исполнении местных бюджетов не раскрывают причины изменений показателей бюджетной отчетности, причины сокращения налоговых и неналоговых поступлений, 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>об исходных данных для составления бюджетов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2665" w:rsidRDefault="00726851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>Администрациями поселений не разработаны нормативные правовые акты, касающиеся бюджетного процесса в муниципальных образованиях, в заключениях Контрольно-ревизионной комиссии в ряде поселений указано на необходимость изменения Положений о бюджетном процессе.</w:t>
      </w:r>
    </w:p>
    <w:p w:rsidR="00ED5585" w:rsidRDefault="002C266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87B3F" w:rsidRDefault="00D40BC5" w:rsidP="00B87B3F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подписанными с органами местного самоуправления поселений соглашениями Администрации поселений обязаны перечислять межбюджетные трансферты в бюджет муниципального района. В 2015 году сумма межбюджетных трансфертов составляла 218,8 тыс. рублей. По итогам 2015 года фактически исполнено 165,2 тыс. рублей, неисполнено 53,6 тыс. рублей, в том числе не перечислены трансферты от Администраций сельских поселений «Даурское», «Рудник Абагайтуйское» (49,0 тыс. рублей и 4,6 тыс. рублей).     </w:t>
      </w:r>
    </w:p>
    <w:p w:rsidR="0010124C" w:rsidRDefault="0010124C" w:rsidP="00101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2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входит в состав Ассоциации контрольно-счетных органов Забайкальского края, в 201</w:t>
      </w:r>
      <w:r w:rsidR="00D40B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D40B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40B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членов Ассоциации, где приняли участие и представители Контрольно-ревизионной комиссии муниципального района «Забайкальский район». </w:t>
      </w:r>
      <w:r w:rsidR="00D40BC5">
        <w:rPr>
          <w:rFonts w:ascii="Times New Roman" w:hAnsi="Times New Roman" w:cs="Times New Roman"/>
          <w:sz w:val="28"/>
          <w:szCs w:val="28"/>
        </w:rPr>
        <w:t xml:space="preserve">На заседании освещена тема «Проведение контрольно-счетными органами муниципальных образований аудита в сфере закупок».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BC5" w:rsidRDefault="0010124C" w:rsidP="00101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A05" w:rsidRPr="00643E44" w:rsidRDefault="00763A05" w:rsidP="006868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lastRenderedPageBreak/>
        <w:t>В плане КРК МР ЗР на 201</w:t>
      </w:r>
      <w:r w:rsidR="00D40BC5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год включены контрольные мероприятия в виде ревизии </w:t>
      </w:r>
      <w:r w:rsidR="00865C24">
        <w:rPr>
          <w:rFonts w:ascii="Times New Roman" w:hAnsi="Times New Roman" w:cs="Times New Roman"/>
          <w:b w:val="0"/>
          <w:sz w:val="28"/>
          <w:szCs w:val="28"/>
        </w:rPr>
        <w:t xml:space="preserve">финансово-хозяйственной деятельности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BC5">
        <w:rPr>
          <w:rFonts w:ascii="Times New Roman" w:hAnsi="Times New Roman" w:cs="Times New Roman"/>
          <w:b w:val="0"/>
          <w:sz w:val="28"/>
          <w:szCs w:val="28"/>
        </w:rPr>
        <w:t>шести</w:t>
      </w:r>
      <w:r w:rsidR="006868C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учреждений,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68C2">
        <w:rPr>
          <w:rFonts w:ascii="Times New Roman" w:hAnsi="Times New Roman" w:cs="Times New Roman"/>
          <w:b w:val="0"/>
          <w:sz w:val="28"/>
          <w:szCs w:val="28"/>
        </w:rPr>
        <w:t xml:space="preserve">11 органов местного самоуправления. </w:t>
      </w:r>
      <w:r w:rsidR="003F042E">
        <w:rPr>
          <w:rFonts w:ascii="Times New Roman" w:hAnsi="Times New Roman" w:cs="Times New Roman"/>
          <w:b w:val="0"/>
          <w:sz w:val="28"/>
          <w:szCs w:val="28"/>
        </w:rPr>
        <w:t>По заключенным соглашениям в план работы КРК включены по два мероприятия в каждом поселении – экспертиза проекта бюджета на очередной год и плановый период, и экспертиза исполнения бюджетов поселений за 201</w:t>
      </w:r>
      <w:r w:rsidR="00D40BC5">
        <w:rPr>
          <w:rFonts w:ascii="Times New Roman" w:hAnsi="Times New Roman" w:cs="Times New Roman"/>
          <w:b w:val="0"/>
          <w:sz w:val="28"/>
          <w:szCs w:val="28"/>
        </w:rPr>
        <w:t>5</w:t>
      </w:r>
      <w:r w:rsidR="003F042E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434A87" w:rsidRDefault="006868C2" w:rsidP="006868C2">
      <w:pPr>
        <w:pStyle w:val="ConsPlusTitle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требований статьи 98 Федерального закона №44-ФЗ </w:t>
      </w:r>
      <w:r w:rsidR="00763A05" w:rsidRPr="00643E44">
        <w:rPr>
          <w:rFonts w:ascii="Times New Roman" w:hAnsi="Times New Roman" w:cs="Times New Roman"/>
          <w:b w:val="0"/>
          <w:sz w:val="28"/>
          <w:szCs w:val="28"/>
        </w:rPr>
        <w:t>в текуще</w:t>
      </w:r>
      <w:r w:rsidR="00D40BC5">
        <w:rPr>
          <w:rFonts w:ascii="Times New Roman" w:hAnsi="Times New Roman" w:cs="Times New Roman"/>
          <w:b w:val="0"/>
          <w:sz w:val="28"/>
          <w:szCs w:val="28"/>
        </w:rPr>
        <w:t>м</w:t>
      </w:r>
      <w:r w:rsidR="00763A05" w:rsidRPr="00643E4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40BC5">
        <w:rPr>
          <w:rFonts w:ascii="Times New Roman" w:hAnsi="Times New Roman" w:cs="Times New Roman"/>
          <w:b w:val="0"/>
          <w:sz w:val="28"/>
          <w:szCs w:val="28"/>
        </w:rPr>
        <w:t>у</w:t>
      </w:r>
      <w:r w:rsidR="00763A05" w:rsidRPr="00643E44">
        <w:rPr>
          <w:rFonts w:ascii="Times New Roman" w:hAnsi="Times New Roman" w:cs="Times New Roman"/>
          <w:b w:val="0"/>
          <w:sz w:val="28"/>
          <w:szCs w:val="28"/>
        </w:rPr>
        <w:t xml:space="preserve"> запланировано проведение аудита в сфере закупок в МДОУ</w:t>
      </w:r>
      <w:r w:rsidR="00D40BC5">
        <w:rPr>
          <w:rFonts w:ascii="Times New Roman" w:hAnsi="Times New Roman" w:cs="Times New Roman"/>
          <w:b w:val="0"/>
          <w:sz w:val="28"/>
          <w:szCs w:val="28"/>
        </w:rPr>
        <w:t xml:space="preserve"> детский сад «Гармония» </w:t>
      </w:r>
      <w:r w:rsidR="00763A05" w:rsidRPr="00643E44">
        <w:rPr>
          <w:rFonts w:ascii="Times New Roman" w:hAnsi="Times New Roman" w:cs="Times New Roman"/>
          <w:b w:val="0"/>
          <w:sz w:val="28"/>
          <w:szCs w:val="28"/>
        </w:rPr>
        <w:t>за период 201</w:t>
      </w:r>
      <w:r w:rsidR="00D40BC5">
        <w:rPr>
          <w:rFonts w:ascii="Times New Roman" w:hAnsi="Times New Roman" w:cs="Times New Roman"/>
          <w:b w:val="0"/>
          <w:sz w:val="28"/>
          <w:szCs w:val="28"/>
        </w:rPr>
        <w:t>5</w:t>
      </w:r>
      <w:r w:rsidR="00763A05" w:rsidRPr="00643E44">
        <w:rPr>
          <w:rFonts w:ascii="Times New Roman" w:hAnsi="Times New Roman" w:cs="Times New Roman"/>
          <w:b w:val="0"/>
          <w:sz w:val="28"/>
          <w:szCs w:val="28"/>
        </w:rPr>
        <w:t xml:space="preserve"> года и первое полугодие 201</w:t>
      </w:r>
      <w:r w:rsidR="00D40BC5">
        <w:rPr>
          <w:rFonts w:ascii="Times New Roman" w:hAnsi="Times New Roman" w:cs="Times New Roman"/>
          <w:b w:val="0"/>
          <w:sz w:val="28"/>
          <w:szCs w:val="28"/>
        </w:rPr>
        <w:t>6</w:t>
      </w:r>
      <w:r w:rsidR="00763A05" w:rsidRPr="00643E44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</w:p>
    <w:p w:rsidR="00C91855" w:rsidRDefault="00D40BC5" w:rsidP="00C91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план работы КРК будут включены мероприятия по предложению Контрольно-счетной палаты Забайкальского края.</w:t>
      </w:r>
    </w:p>
    <w:p w:rsidR="00534EA4" w:rsidRDefault="00534EA4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0B" w:rsidRDefault="007E3C0B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0B" w:rsidRPr="00643E44" w:rsidRDefault="007E3C0B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3C0B" w:rsidRPr="00643E44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CC" w:rsidRDefault="00836FCC" w:rsidP="003C331C">
      <w:pPr>
        <w:spacing w:after="0" w:line="240" w:lineRule="auto"/>
      </w:pPr>
      <w:r>
        <w:separator/>
      </w:r>
    </w:p>
  </w:endnote>
  <w:endnote w:type="continuationSeparator" w:id="0">
    <w:p w:rsidR="00836FCC" w:rsidRDefault="00836FCC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467"/>
      <w:docPartObj>
        <w:docPartGallery w:val="Page Numbers (Bottom of Page)"/>
        <w:docPartUnique/>
      </w:docPartObj>
    </w:sdtPr>
    <w:sdtContent>
      <w:p w:rsidR="00D40BC5" w:rsidRDefault="00B201AE">
        <w:pPr>
          <w:pStyle w:val="af0"/>
          <w:jc w:val="right"/>
        </w:pPr>
        <w:fldSimple w:instr=" PAGE   \* MERGEFORMAT ">
          <w:r w:rsidR="00865C24">
            <w:rPr>
              <w:noProof/>
            </w:rPr>
            <w:t>5</w:t>
          </w:r>
        </w:fldSimple>
      </w:p>
    </w:sdtContent>
  </w:sdt>
  <w:p w:rsidR="00D40BC5" w:rsidRDefault="00D40BC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CC" w:rsidRDefault="00836FCC" w:rsidP="003C331C">
      <w:pPr>
        <w:spacing w:after="0" w:line="240" w:lineRule="auto"/>
      </w:pPr>
      <w:r>
        <w:separator/>
      </w:r>
    </w:p>
  </w:footnote>
  <w:footnote w:type="continuationSeparator" w:id="0">
    <w:p w:rsidR="00836FCC" w:rsidRDefault="00836FCC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BF"/>
    <w:rsid w:val="00001E93"/>
    <w:rsid w:val="000069B9"/>
    <w:rsid w:val="00011B85"/>
    <w:rsid w:val="00015E97"/>
    <w:rsid w:val="00015ECE"/>
    <w:rsid w:val="00021001"/>
    <w:rsid w:val="00021184"/>
    <w:rsid w:val="00040334"/>
    <w:rsid w:val="00046946"/>
    <w:rsid w:val="00061A68"/>
    <w:rsid w:val="00061EA2"/>
    <w:rsid w:val="00064859"/>
    <w:rsid w:val="00071930"/>
    <w:rsid w:val="00071C40"/>
    <w:rsid w:val="000723F5"/>
    <w:rsid w:val="00090BE0"/>
    <w:rsid w:val="000942C4"/>
    <w:rsid w:val="00096672"/>
    <w:rsid w:val="000A2B24"/>
    <w:rsid w:val="000A5DB8"/>
    <w:rsid w:val="000B705E"/>
    <w:rsid w:val="000C0B12"/>
    <w:rsid w:val="000C51DD"/>
    <w:rsid w:val="000C66EB"/>
    <w:rsid w:val="000D44D2"/>
    <w:rsid w:val="000E64CD"/>
    <w:rsid w:val="000F144E"/>
    <w:rsid w:val="000F57F5"/>
    <w:rsid w:val="000F5E73"/>
    <w:rsid w:val="0010124C"/>
    <w:rsid w:val="0011223E"/>
    <w:rsid w:val="0011231B"/>
    <w:rsid w:val="0012186C"/>
    <w:rsid w:val="0012267E"/>
    <w:rsid w:val="001240AE"/>
    <w:rsid w:val="00127DD8"/>
    <w:rsid w:val="00133202"/>
    <w:rsid w:val="00134EE8"/>
    <w:rsid w:val="0013677C"/>
    <w:rsid w:val="00140793"/>
    <w:rsid w:val="00140EED"/>
    <w:rsid w:val="00141B55"/>
    <w:rsid w:val="001441AF"/>
    <w:rsid w:val="00144960"/>
    <w:rsid w:val="00157429"/>
    <w:rsid w:val="00160638"/>
    <w:rsid w:val="00162A36"/>
    <w:rsid w:val="00164D2A"/>
    <w:rsid w:val="0017605F"/>
    <w:rsid w:val="00177E3D"/>
    <w:rsid w:val="00182E78"/>
    <w:rsid w:val="00182F8F"/>
    <w:rsid w:val="00183077"/>
    <w:rsid w:val="0018358E"/>
    <w:rsid w:val="001859EE"/>
    <w:rsid w:val="0019336B"/>
    <w:rsid w:val="001944F6"/>
    <w:rsid w:val="00195A4A"/>
    <w:rsid w:val="001A376C"/>
    <w:rsid w:val="001C236C"/>
    <w:rsid w:val="001D06A6"/>
    <w:rsid w:val="001D51C8"/>
    <w:rsid w:val="001D6DE3"/>
    <w:rsid w:val="001E43A8"/>
    <w:rsid w:val="001F15FF"/>
    <w:rsid w:val="001F46E7"/>
    <w:rsid w:val="0020648D"/>
    <w:rsid w:val="002077C8"/>
    <w:rsid w:val="002110D6"/>
    <w:rsid w:val="00216361"/>
    <w:rsid w:val="002257F2"/>
    <w:rsid w:val="0022685F"/>
    <w:rsid w:val="00230C1E"/>
    <w:rsid w:val="00232318"/>
    <w:rsid w:val="00232AD2"/>
    <w:rsid w:val="002356F4"/>
    <w:rsid w:val="00246C41"/>
    <w:rsid w:val="0024797D"/>
    <w:rsid w:val="00261177"/>
    <w:rsid w:val="00263765"/>
    <w:rsid w:val="00267667"/>
    <w:rsid w:val="002706CD"/>
    <w:rsid w:val="00280FAC"/>
    <w:rsid w:val="002837D6"/>
    <w:rsid w:val="00290AF6"/>
    <w:rsid w:val="00294871"/>
    <w:rsid w:val="002A164D"/>
    <w:rsid w:val="002A338B"/>
    <w:rsid w:val="002A6DC2"/>
    <w:rsid w:val="002A7E9F"/>
    <w:rsid w:val="002B5F32"/>
    <w:rsid w:val="002B6750"/>
    <w:rsid w:val="002C2665"/>
    <w:rsid w:val="002C4885"/>
    <w:rsid w:val="002D630C"/>
    <w:rsid w:val="002D6A2D"/>
    <w:rsid w:val="002D6EFC"/>
    <w:rsid w:val="002D6F9C"/>
    <w:rsid w:val="002E2252"/>
    <w:rsid w:val="002E2CC6"/>
    <w:rsid w:val="002E330F"/>
    <w:rsid w:val="002F4699"/>
    <w:rsid w:val="002F6AF1"/>
    <w:rsid w:val="002F6FB1"/>
    <w:rsid w:val="003004FD"/>
    <w:rsid w:val="00315173"/>
    <w:rsid w:val="00317669"/>
    <w:rsid w:val="00320F55"/>
    <w:rsid w:val="00323DD6"/>
    <w:rsid w:val="00327088"/>
    <w:rsid w:val="0033325D"/>
    <w:rsid w:val="00333D12"/>
    <w:rsid w:val="0034162D"/>
    <w:rsid w:val="0034745B"/>
    <w:rsid w:val="00361E41"/>
    <w:rsid w:val="00362C49"/>
    <w:rsid w:val="00365D50"/>
    <w:rsid w:val="003752F5"/>
    <w:rsid w:val="00376441"/>
    <w:rsid w:val="00386B3F"/>
    <w:rsid w:val="00396426"/>
    <w:rsid w:val="003A683C"/>
    <w:rsid w:val="003A699E"/>
    <w:rsid w:val="003C331C"/>
    <w:rsid w:val="003C6DEB"/>
    <w:rsid w:val="003C77EC"/>
    <w:rsid w:val="003D4EC2"/>
    <w:rsid w:val="003D66DE"/>
    <w:rsid w:val="003F042E"/>
    <w:rsid w:val="003F5A3B"/>
    <w:rsid w:val="003F6861"/>
    <w:rsid w:val="00407B1E"/>
    <w:rsid w:val="00411307"/>
    <w:rsid w:val="00412A42"/>
    <w:rsid w:val="00413B46"/>
    <w:rsid w:val="00433D96"/>
    <w:rsid w:val="00434A87"/>
    <w:rsid w:val="00437178"/>
    <w:rsid w:val="00442B3C"/>
    <w:rsid w:val="00447F15"/>
    <w:rsid w:val="0045187A"/>
    <w:rsid w:val="0045462A"/>
    <w:rsid w:val="004661F7"/>
    <w:rsid w:val="004729C4"/>
    <w:rsid w:val="0047336D"/>
    <w:rsid w:val="004762A7"/>
    <w:rsid w:val="00495A5C"/>
    <w:rsid w:val="004A48D8"/>
    <w:rsid w:val="004B694F"/>
    <w:rsid w:val="004D0A61"/>
    <w:rsid w:val="004D404F"/>
    <w:rsid w:val="004D7032"/>
    <w:rsid w:val="004E24E0"/>
    <w:rsid w:val="004E33CF"/>
    <w:rsid w:val="004F3E65"/>
    <w:rsid w:val="004F56FB"/>
    <w:rsid w:val="004F685A"/>
    <w:rsid w:val="00500822"/>
    <w:rsid w:val="0050199C"/>
    <w:rsid w:val="00510799"/>
    <w:rsid w:val="00515866"/>
    <w:rsid w:val="00522B37"/>
    <w:rsid w:val="005252C6"/>
    <w:rsid w:val="00534EA4"/>
    <w:rsid w:val="00573EDC"/>
    <w:rsid w:val="005741CA"/>
    <w:rsid w:val="00575225"/>
    <w:rsid w:val="005762ED"/>
    <w:rsid w:val="00576FA6"/>
    <w:rsid w:val="00585124"/>
    <w:rsid w:val="00587F5E"/>
    <w:rsid w:val="00595423"/>
    <w:rsid w:val="005A1FF9"/>
    <w:rsid w:val="005B0890"/>
    <w:rsid w:val="005B1BB8"/>
    <w:rsid w:val="005B396F"/>
    <w:rsid w:val="005B3F8B"/>
    <w:rsid w:val="005B54E8"/>
    <w:rsid w:val="005C016E"/>
    <w:rsid w:val="005C06BA"/>
    <w:rsid w:val="005C5FE2"/>
    <w:rsid w:val="005C6443"/>
    <w:rsid w:val="005E3871"/>
    <w:rsid w:val="005F0C90"/>
    <w:rsid w:val="005F1D4C"/>
    <w:rsid w:val="00602871"/>
    <w:rsid w:val="00607324"/>
    <w:rsid w:val="006165D9"/>
    <w:rsid w:val="00617190"/>
    <w:rsid w:val="00617749"/>
    <w:rsid w:val="006250A7"/>
    <w:rsid w:val="00633A17"/>
    <w:rsid w:val="00634907"/>
    <w:rsid w:val="00635A88"/>
    <w:rsid w:val="006438D4"/>
    <w:rsid w:val="00643E44"/>
    <w:rsid w:val="006459B7"/>
    <w:rsid w:val="006536D8"/>
    <w:rsid w:val="00655781"/>
    <w:rsid w:val="00671F5C"/>
    <w:rsid w:val="0067567F"/>
    <w:rsid w:val="00684E25"/>
    <w:rsid w:val="006868C2"/>
    <w:rsid w:val="00690613"/>
    <w:rsid w:val="00694694"/>
    <w:rsid w:val="00697DB3"/>
    <w:rsid w:val="006A1948"/>
    <w:rsid w:val="006B1C3F"/>
    <w:rsid w:val="006B75CE"/>
    <w:rsid w:val="006B78AE"/>
    <w:rsid w:val="006B7FF9"/>
    <w:rsid w:val="006C01A6"/>
    <w:rsid w:val="006C0A8C"/>
    <w:rsid w:val="006C38D3"/>
    <w:rsid w:val="006C536C"/>
    <w:rsid w:val="006D495C"/>
    <w:rsid w:val="006E424B"/>
    <w:rsid w:val="006F39D6"/>
    <w:rsid w:val="006F7925"/>
    <w:rsid w:val="00704695"/>
    <w:rsid w:val="007057C0"/>
    <w:rsid w:val="00712C54"/>
    <w:rsid w:val="007225CD"/>
    <w:rsid w:val="007242A3"/>
    <w:rsid w:val="00726851"/>
    <w:rsid w:val="0073646B"/>
    <w:rsid w:val="0074207A"/>
    <w:rsid w:val="00745298"/>
    <w:rsid w:val="00746070"/>
    <w:rsid w:val="00750685"/>
    <w:rsid w:val="00753B11"/>
    <w:rsid w:val="00753C34"/>
    <w:rsid w:val="007550CE"/>
    <w:rsid w:val="00755B37"/>
    <w:rsid w:val="00757150"/>
    <w:rsid w:val="007572BF"/>
    <w:rsid w:val="00760996"/>
    <w:rsid w:val="0076364A"/>
    <w:rsid w:val="00763A05"/>
    <w:rsid w:val="007678F3"/>
    <w:rsid w:val="00767ABF"/>
    <w:rsid w:val="0078374D"/>
    <w:rsid w:val="007878F4"/>
    <w:rsid w:val="007A4FBD"/>
    <w:rsid w:val="007A7CBA"/>
    <w:rsid w:val="007A7E18"/>
    <w:rsid w:val="007B0EBD"/>
    <w:rsid w:val="007B1920"/>
    <w:rsid w:val="007E0094"/>
    <w:rsid w:val="007E3C0B"/>
    <w:rsid w:val="007E5555"/>
    <w:rsid w:val="007E636A"/>
    <w:rsid w:val="007F1CEA"/>
    <w:rsid w:val="007F2816"/>
    <w:rsid w:val="007F5177"/>
    <w:rsid w:val="007F6A1A"/>
    <w:rsid w:val="007F6EC4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D1936"/>
    <w:rsid w:val="008D3C9D"/>
    <w:rsid w:val="008D60DB"/>
    <w:rsid w:val="008E14A3"/>
    <w:rsid w:val="008E22A3"/>
    <w:rsid w:val="008F61A3"/>
    <w:rsid w:val="0090419D"/>
    <w:rsid w:val="009076EE"/>
    <w:rsid w:val="009110BA"/>
    <w:rsid w:val="009128E9"/>
    <w:rsid w:val="00913DA2"/>
    <w:rsid w:val="00920BCA"/>
    <w:rsid w:val="00921871"/>
    <w:rsid w:val="009226D9"/>
    <w:rsid w:val="009237BF"/>
    <w:rsid w:val="00925C80"/>
    <w:rsid w:val="00930109"/>
    <w:rsid w:val="00950D40"/>
    <w:rsid w:val="00954FB0"/>
    <w:rsid w:val="00957FB1"/>
    <w:rsid w:val="00974A25"/>
    <w:rsid w:val="0097598F"/>
    <w:rsid w:val="00975FE6"/>
    <w:rsid w:val="009774CD"/>
    <w:rsid w:val="00985118"/>
    <w:rsid w:val="00992D06"/>
    <w:rsid w:val="009B1895"/>
    <w:rsid w:val="009B70B4"/>
    <w:rsid w:val="009C0A1A"/>
    <w:rsid w:val="009C2896"/>
    <w:rsid w:val="009C40B1"/>
    <w:rsid w:val="009D1B7A"/>
    <w:rsid w:val="009D2526"/>
    <w:rsid w:val="009D451F"/>
    <w:rsid w:val="009D484B"/>
    <w:rsid w:val="009E4CA5"/>
    <w:rsid w:val="009E6B0C"/>
    <w:rsid w:val="009F0CC1"/>
    <w:rsid w:val="009F370F"/>
    <w:rsid w:val="00A027C8"/>
    <w:rsid w:val="00A03E37"/>
    <w:rsid w:val="00A04736"/>
    <w:rsid w:val="00A14ED9"/>
    <w:rsid w:val="00A16424"/>
    <w:rsid w:val="00A236A5"/>
    <w:rsid w:val="00A26D35"/>
    <w:rsid w:val="00A2736F"/>
    <w:rsid w:val="00A30152"/>
    <w:rsid w:val="00A512FA"/>
    <w:rsid w:val="00A62081"/>
    <w:rsid w:val="00A670E5"/>
    <w:rsid w:val="00A71940"/>
    <w:rsid w:val="00A82E8E"/>
    <w:rsid w:val="00A84892"/>
    <w:rsid w:val="00A91EAA"/>
    <w:rsid w:val="00A92F6B"/>
    <w:rsid w:val="00A92FDC"/>
    <w:rsid w:val="00AA17A3"/>
    <w:rsid w:val="00AB1A31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F4D9E"/>
    <w:rsid w:val="00AF732D"/>
    <w:rsid w:val="00AF795D"/>
    <w:rsid w:val="00B01F36"/>
    <w:rsid w:val="00B0572E"/>
    <w:rsid w:val="00B06DC1"/>
    <w:rsid w:val="00B07A8F"/>
    <w:rsid w:val="00B1587C"/>
    <w:rsid w:val="00B1782B"/>
    <w:rsid w:val="00B201AE"/>
    <w:rsid w:val="00B23910"/>
    <w:rsid w:val="00B24D4E"/>
    <w:rsid w:val="00B31591"/>
    <w:rsid w:val="00B3218C"/>
    <w:rsid w:val="00B356FF"/>
    <w:rsid w:val="00B37E4A"/>
    <w:rsid w:val="00B4068C"/>
    <w:rsid w:val="00B42D75"/>
    <w:rsid w:val="00B52B16"/>
    <w:rsid w:val="00B70505"/>
    <w:rsid w:val="00B71898"/>
    <w:rsid w:val="00B74039"/>
    <w:rsid w:val="00B87B3F"/>
    <w:rsid w:val="00B901D6"/>
    <w:rsid w:val="00B90C9A"/>
    <w:rsid w:val="00B95368"/>
    <w:rsid w:val="00BA5A1A"/>
    <w:rsid w:val="00BB119F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F15B3"/>
    <w:rsid w:val="00BF3933"/>
    <w:rsid w:val="00BF680A"/>
    <w:rsid w:val="00C03B91"/>
    <w:rsid w:val="00C0788F"/>
    <w:rsid w:val="00C102BA"/>
    <w:rsid w:val="00C223F0"/>
    <w:rsid w:val="00C27480"/>
    <w:rsid w:val="00C41E72"/>
    <w:rsid w:val="00C529DD"/>
    <w:rsid w:val="00C54F93"/>
    <w:rsid w:val="00C55CB5"/>
    <w:rsid w:val="00C63212"/>
    <w:rsid w:val="00C7077C"/>
    <w:rsid w:val="00C72FC7"/>
    <w:rsid w:val="00C7488E"/>
    <w:rsid w:val="00C75906"/>
    <w:rsid w:val="00C81F49"/>
    <w:rsid w:val="00C85574"/>
    <w:rsid w:val="00C91855"/>
    <w:rsid w:val="00C91CCE"/>
    <w:rsid w:val="00CB0263"/>
    <w:rsid w:val="00CB0309"/>
    <w:rsid w:val="00CB0D3E"/>
    <w:rsid w:val="00CD77B9"/>
    <w:rsid w:val="00CE2476"/>
    <w:rsid w:val="00CE2D02"/>
    <w:rsid w:val="00CF6A53"/>
    <w:rsid w:val="00D0178C"/>
    <w:rsid w:val="00D04332"/>
    <w:rsid w:val="00D04815"/>
    <w:rsid w:val="00D2009A"/>
    <w:rsid w:val="00D22F0F"/>
    <w:rsid w:val="00D30935"/>
    <w:rsid w:val="00D37CAF"/>
    <w:rsid w:val="00D40BC5"/>
    <w:rsid w:val="00D43668"/>
    <w:rsid w:val="00D51667"/>
    <w:rsid w:val="00D72C87"/>
    <w:rsid w:val="00D77977"/>
    <w:rsid w:val="00D824A5"/>
    <w:rsid w:val="00D853BB"/>
    <w:rsid w:val="00D85BD1"/>
    <w:rsid w:val="00D87228"/>
    <w:rsid w:val="00D91763"/>
    <w:rsid w:val="00D91FA5"/>
    <w:rsid w:val="00DA1F54"/>
    <w:rsid w:val="00DA369E"/>
    <w:rsid w:val="00DA370B"/>
    <w:rsid w:val="00DA3CF7"/>
    <w:rsid w:val="00DA6DA1"/>
    <w:rsid w:val="00DB3471"/>
    <w:rsid w:val="00DC286C"/>
    <w:rsid w:val="00DC28BD"/>
    <w:rsid w:val="00DE0540"/>
    <w:rsid w:val="00DE3E8C"/>
    <w:rsid w:val="00DE6678"/>
    <w:rsid w:val="00DE7149"/>
    <w:rsid w:val="00DE77D7"/>
    <w:rsid w:val="00DF5B02"/>
    <w:rsid w:val="00DF7A1C"/>
    <w:rsid w:val="00E014A6"/>
    <w:rsid w:val="00E01DD9"/>
    <w:rsid w:val="00E02FE5"/>
    <w:rsid w:val="00E03D9D"/>
    <w:rsid w:val="00E055D8"/>
    <w:rsid w:val="00E11BCD"/>
    <w:rsid w:val="00E1503A"/>
    <w:rsid w:val="00E22CFF"/>
    <w:rsid w:val="00E31D94"/>
    <w:rsid w:val="00E366CB"/>
    <w:rsid w:val="00E37D08"/>
    <w:rsid w:val="00E42BAA"/>
    <w:rsid w:val="00E43D00"/>
    <w:rsid w:val="00E515B5"/>
    <w:rsid w:val="00E55214"/>
    <w:rsid w:val="00E648B3"/>
    <w:rsid w:val="00E65088"/>
    <w:rsid w:val="00E83131"/>
    <w:rsid w:val="00E83B83"/>
    <w:rsid w:val="00E92A75"/>
    <w:rsid w:val="00E9480E"/>
    <w:rsid w:val="00E95848"/>
    <w:rsid w:val="00EA1139"/>
    <w:rsid w:val="00EA53D4"/>
    <w:rsid w:val="00EB1210"/>
    <w:rsid w:val="00ED5585"/>
    <w:rsid w:val="00EE150E"/>
    <w:rsid w:val="00EE1D50"/>
    <w:rsid w:val="00EE2D0A"/>
    <w:rsid w:val="00EE4452"/>
    <w:rsid w:val="00EE7C91"/>
    <w:rsid w:val="00EF2944"/>
    <w:rsid w:val="00EF650A"/>
    <w:rsid w:val="00EF6D77"/>
    <w:rsid w:val="00F037B4"/>
    <w:rsid w:val="00F043A5"/>
    <w:rsid w:val="00F15699"/>
    <w:rsid w:val="00F23354"/>
    <w:rsid w:val="00F24F22"/>
    <w:rsid w:val="00F310DD"/>
    <w:rsid w:val="00F47AF9"/>
    <w:rsid w:val="00F50066"/>
    <w:rsid w:val="00F506A2"/>
    <w:rsid w:val="00F517F2"/>
    <w:rsid w:val="00F55846"/>
    <w:rsid w:val="00F60FAC"/>
    <w:rsid w:val="00F62587"/>
    <w:rsid w:val="00F670C2"/>
    <w:rsid w:val="00F673B3"/>
    <w:rsid w:val="00F71B62"/>
    <w:rsid w:val="00F7494D"/>
    <w:rsid w:val="00F74D62"/>
    <w:rsid w:val="00F77CCF"/>
    <w:rsid w:val="00F95966"/>
    <w:rsid w:val="00FA2DB4"/>
    <w:rsid w:val="00FA5F6D"/>
    <w:rsid w:val="00FB661D"/>
    <w:rsid w:val="00FC1808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9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AE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4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d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d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e">
    <w:name w:val="header"/>
    <w:basedOn w:val="a"/>
    <w:link w:val="af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331C"/>
  </w:style>
  <w:style w:type="paragraph" w:styleId="af0">
    <w:name w:val="footer"/>
    <w:basedOn w:val="a"/>
    <w:link w:val="af1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E166-13C9-4800-80BC-CDCD284A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8</cp:revision>
  <cp:lastPrinted>2015-02-09T23:58:00Z</cp:lastPrinted>
  <dcterms:created xsi:type="dcterms:W3CDTF">2016-01-19T07:00:00Z</dcterms:created>
  <dcterms:modified xsi:type="dcterms:W3CDTF">2016-02-19T04:02:00Z</dcterms:modified>
</cp:coreProperties>
</file>