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4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4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4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4"/>
        <w:rPr>
          <w:sz w:val="12"/>
          <w:szCs w:val="12"/>
        </w:rPr>
      </w:pPr>
    </w:p>
    <w:p w:rsidR="00BA5A1A" w:rsidRPr="00396680" w:rsidRDefault="00BA5A1A" w:rsidP="00BA5A1A">
      <w:pPr>
        <w:pStyle w:val="a4"/>
      </w:pPr>
      <w:r>
        <w:rPr>
          <w:sz w:val="24"/>
          <w:szCs w:val="24"/>
        </w:rPr>
        <w:t xml:space="preserve">Забайкальский край, Забайкальский район, пгт.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BA5A1A" w:rsidRDefault="00BA5A1A" w:rsidP="00BA5A1A">
      <w:pPr>
        <w:pStyle w:val="31"/>
        <w:rPr>
          <w:rFonts w:ascii="Times New Roman" w:hAnsi="Times New Roman"/>
          <w:b/>
          <w:sz w:val="24"/>
          <w:lang w:val="en-US"/>
        </w:rPr>
      </w:pPr>
      <w:r w:rsidRPr="00BA5A1A">
        <w:rPr>
          <w:rFonts w:ascii="Times New Roman" w:hAnsi="Times New Roman"/>
          <w:lang w:val="en-US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BA5A1A">
        <w:rPr>
          <w:rFonts w:ascii="Times New Roman" w:hAnsi="Times New Roman"/>
          <w:lang w:val="en-US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BA5A1A">
        <w:rPr>
          <w:rFonts w:ascii="Times New Roman" w:hAnsi="Times New Roman"/>
          <w:lang w:val="en-US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BA5A1A">
        <w:rPr>
          <w:rFonts w:ascii="Times New Roman" w:hAnsi="Times New Roman"/>
          <w:lang w:val="en-US"/>
        </w:rPr>
        <w:t xml:space="preserve">: </w:t>
      </w:r>
      <w:hyperlink r:id="rId9" w:history="1">
        <w:r w:rsidRPr="00EA69E9">
          <w:rPr>
            <w:rStyle w:val="a8"/>
            <w:rFonts w:ascii="Times New Roman" w:hAnsi="Times New Roman"/>
            <w:lang w:val="en-US"/>
          </w:rPr>
          <w:t>krkzab</w:t>
        </w:r>
        <w:r w:rsidRPr="00BA5A1A">
          <w:rPr>
            <w:rStyle w:val="a8"/>
            <w:rFonts w:ascii="Times New Roman" w:hAnsi="Times New Roman"/>
            <w:lang w:val="en-US"/>
          </w:rPr>
          <w:t>@</w:t>
        </w:r>
        <w:r w:rsidRPr="00EA69E9">
          <w:rPr>
            <w:rStyle w:val="a8"/>
            <w:rFonts w:ascii="Times New Roman" w:hAnsi="Times New Roman"/>
            <w:lang w:val="en-US"/>
          </w:rPr>
          <w:t>mail</w:t>
        </w:r>
        <w:r w:rsidRPr="00BA5A1A">
          <w:rPr>
            <w:rStyle w:val="a8"/>
            <w:rFonts w:ascii="Times New Roman" w:hAnsi="Times New Roman"/>
            <w:lang w:val="en-US"/>
          </w:rPr>
          <w:t>.</w:t>
        </w:r>
        <w:r w:rsidRPr="00EA69E9">
          <w:rPr>
            <w:rStyle w:val="a8"/>
            <w:rFonts w:ascii="Times New Roman" w:hAnsi="Times New Roman"/>
            <w:lang w:val="en-US"/>
          </w:rPr>
          <w:t>ru</w:t>
        </w:r>
      </w:hyperlink>
      <w:r w:rsidRPr="00BA5A1A">
        <w:rPr>
          <w:rFonts w:ascii="Times New Roman" w:hAnsi="Times New Roman"/>
          <w:b/>
          <w:sz w:val="24"/>
          <w:lang w:val="en-US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DE3" w:rsidRDefault="00AD7DE3" w:rsidP="007F6EC4">
      <w:pPr>
        <w:pStyle w:val="a3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201</w:t>
      </w:r>
      <w:r w:rsidR="00BB2CCC">
        <w:rPr>
          <w:rFonts w:ascii="Times New Roman" w:hAnsi="Times New Roman"/>
          <w:color w:val="333333"/>
          <w:sz w:val="28"/>
          <w:szCs w:val="28"/>
        </w:rPr>
        <w:t>6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643E44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B2CCC">
        <w:rPr>
          <w:rFonts w:ascii="Times New Roman" w:hAnsi="Times New Roman" w:cs="Times New Roman"/>
          <w:b w:val="0"/>
          <w:sz w:val="28"/>
          <w:szCs w:val="28"/>
        </w:rPr>
        <w:t>21 июня 2016</w:t>
      </w:r>
      <w:r w:rsidR="0063490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B2CCC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 xml:space="preserve">Согласно Положению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>Согласно плану Контрольно-ревизионной комиссии на 201</w:t>
      </w:r>
      <w:r w:rsidR="00BB2CCC">
        <w:rPr>
          <w:rFonts w:ascii="Times New Roman" w:hAnsi="Times New Roman" w:cs="Times New Roman"/>
          <w:sz w:val="28"/>
          <w:szCs w:val="28"/>
        </w:rPr>
        <w:t>6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 в сфере экспертно-аналитических полномочий Контрольно-ревизионн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E2D02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CE2D02">
        <w:rPr>
          <w:rFonts w:ascii="Times New Roman" w:hAnsi="Times New Roman" w:cs="Times New Roman"/>
          <w:sz w:val="28"/>
          <w:szCs w:val="28"/>
        </w:rPr>
        <w:t>:</w:t>
      </w:r>
    </w:p>
    <w:p w:rsidR="00CE2D02" w:rsidRP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внешняя проверка годовой бюджетной отчетности главных распорядителей </w:t>
      </w:r>
      <w:r w:rsidR="007057C0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(проверка в </w:t>
      </w:r>
      <w:r w:rsidR="00634907">
        <w:rPr>
          <w:rFonts w:ascii="Times New Roman" w:hAnsi="Times New Roman" w:cs="Times New Roman"/>
          <w:sz w:val="28"/>
          <w:szCs w:val="28"/>
        </w:rPr>
        <w:t>1</w:t>
      </w:r>
      <w:r w:rsidR="006749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учреждениях)</w:t>
      </w:r>
      <w:r w:rsidR="00634907">
        <w:rPr>
          <w:rFonts w:ascii="Times New Roman" w:hAnsi="Times New Roman" w:cs="Times New Roman"/>
          <w:sz w:val="28"/>
          <w:szCs w:val="28"/>
        </w:rPr>
        <w:t>, в том числе 4 районных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 xml:space="preserve">- </w:t>
      </w:r>
      <w:r w:rsidR="0067494B">
        <w:rPr>
          <w:rFonts w:ascii="Times New Roman" w:hAnsi="Times New Roman" w:cs="Times New Roman"/>
          <w:sz w:val="28"/>
          <w:szCs w:val="28"/>
        </w:rPr>
        <w:t>внешняя проверка годового отчета об</w:t>
      </w:r>
      <w:r w:rsidRPr="00CE2D0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7494B">
        <w:rPr>
          <w:rFonts w:ascii="Times New Roman" w:hAnsi="Times New Roman" w:cs="Times New Roman"/>
          <w:sz w:val="28"/>
          <w:szCs w:val="28"/>
        </w:rPr>
        <w:t>и</w:t>
      </w:r>
      <w:r w:rsidRPr="00CE2D0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"Забайкальский район" за 201</w:t>
      </w:r>
      <w:r w:rsidR="0067494B">
        <w:rPr>
          <w:rFonts w:ascii="Times New Roman" w:hAnsi="Times New Roman" w:cs="Times New Roman"/>
          <w:sz w:val="28"/>
          <w:szCs w:val="28"/>
        </w:rPr>
        <w:t>5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11307">
        <w:rPr>
          <w:rFonts w:ascii="Times New Roman" w:hAnsi="Times New Roman" w:cs="Times New Roman"/>
          <w:sz w:val="28"/>
          <w:szCs w:val="28"/>
        </w:rPr>
        <w:t>подготовка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11307">
        <w:rPr>
          <w:rFonts w:ascii="Times New Roman" w:hAnsi="Times New Roman" w:cs="Times New Roman"/>
          <w:sz w:val="28"/>
          <w:szCs w:val="28"/>
        </w:rPr>
        <w:t>я</w:t>
      </w:r>
      <w:r w:rsidRPr="00CE2D02">
        <w:rPr>
          <w:rFonts w:ascii="Times New Roman" w:hAnsi="Times New Roman" w:cs="Times New Roman"/>
          <w:sz w:val="28"/>
          <w:szCs w:val="28"/>
        </w:rPr>
        <w:t xml:space="preserve"> на проект решения Совета муниципального района "Забайкальский район" об утверждении исполнения бюджета;</w:t>
      </w:r>
    </w:p>
    <w:p w:rsidR="00327088" w:rsidRDefault="00327088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94B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</w:t>
      </w:r>
      <w:r w:rsidRPr="00CE2D02">
        <w:rPr>
          <w:rFonts w:ascii="Times New Roman" w:hAnsi="Times New Roman" w:cs="Times New Roman"/>
          <w:sz w:val="28"/>
          <w:szCs w:val="28"/>
        </w:rPr>
        <w:t>исполнени</w:t>
      </w:r>
      <w:r w:rsidR="0067494B">
        <w:rPr>
          <w:rFonts w:ascii="Times New Roman" w:hAnsi="Times New Roman" w:cs="Times New Roman"/>
          <w:sz w:val="28"/>
          <w:szCs w:val="28"/>
        </w:rPr>
        <w:t>и</w:t>
      </w:r>
      <w:r w:rsidRPr="00CE2D02">
        <w:rPr>
          <w:rFonts w:ascii="Times New Roman" w:hAnsi="Times New Roman" w:cs="Times New Roman"/>
          <w:sz w:val="28"/>
          <w:szCs w:val="28"/>
        </w:rPr>
        <w:t xml:space="preserve"> </w:t>
      </w:r>
      <w:r w:rsidR="00634907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E2D02">
        <w:rPr>
          <w:rFonts w:ascii="Times New Roman" w:hAnsi="Times New Roman" w:cs="Times New Roman"/>
          <w:sz w:val="28"/>
          <w:szCs w:val="28"/>
        </w:rPr>
        <w:t>бюджет</w:t>
      </w:r>
      <w:r w:rsidR="00634907">
        <w:rPr>
          <w:rFonts w:ascii="Times New Roman" w:hAnsi="Times New Roman" w:cs="Times New Roman"/>
          <w:sz w:val="28"/>
          <w:szCs w:val="28"/>
        </w:rPr>
        <w:t>ов</w:t>
      </w:r>
      <w:r w:rsidRPr="00CE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34907">
        <w:rPr>
          <w:rFonts w:ascii="Times New Roman" w:hAnsi="Times New Roman" w:cs="Times New Roman"/>
          <w:sz w:val="28"/>
          <w:szCs w:val="28"/>
        </w:rPr>
        <w:t xml:space="preserve"> и сельских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634907">
        <w:rPr>
          <w:rFonts w:ascii="Times New Roman" w:hAnsi="Times New Roman" w:cs="Times New Roman"/>
          <w:sz w:val="28"/>
          <w:szCs w:val="28"/>
        </w:rPr>
        <w:t xml:space="preserve">й, входящих в состав муниципального района </w:t>
      </w:r>
      <w:r w:rsidR="00634907">
        <w:rPr>
          <w:rFonts w:ascii="Times New Roman" w:hAnsi="Times New Roman" w:cs="Times New Roman"/>
          <w:sz w:val="28"/>
          <w:szCs w:val="28"/>
        </w:rPr>
        <w:lastRenderedPageBreak/>
        <w:t>«Забайкальский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02">
        <w:rPr>
          <w:rFonts w:ascii="Times New Roman" w:hAnsi="Times New Roman" w:cs="Times New Roman"/>
          <w:sz w:val="28"/>
          <w:szCs w:val="28"/>
        </w:rPr>
        <w:t>за 201</w:t>
      </w:r>
      <w:r w:rsidR="0067494B">
        <w:rPr>
          <w:rFonts w:ascii="Times New Roman" w:hAnsi="Times New Roman" w:cs="Times New Roman"/>
          <w:sz w:val="28"/>
          <w:szCs w:val="28"/>
        </w:rPr>
        <w:t>5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34907">
        <w:rPr>
          <w:rFonts w:ascii="Times New Roman" w:hAnsi="Times New Roman" w:cs="Times New Roman"/>
          <w:sz w:val="28"/>
          <w:szCs w:val="28"/>
        </w:rPr>
        <w:t>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634907">
        <w:rPr>
          <w:rFonts w:ascii="Times New Roman" w:hAnsi="Times New Roman" w:cs="Times New Roman"/>
          <w:sz w:val="28"/>
          <w:szCs w:val="28"/>
        </w:rPr>
        <w:t>ы решений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34907">
        <w:rPr>
          <w:rFonts w:ascii="Times New Roman" w:hAnsi="Times New Roman" w:cs="Times New Roman"/>
          <w:sz w:val="28"/>
          <w:szCs w:val="28"/>
        </w:rPr>
        <w:t>ов</w:t>
      </w:r>
      <w:r w:rsidRPr="00CE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34907">
        <w:rPr>
          <w:rFonts w:ascii="Times New Roman" w:hAnsi="Times New Roman" w:cs="Times New Roman"/>
          <w:sz w:val="28"/>
          <w:szCs w:val="28"/>
        </w:rPr>
        <w:t xml:space="preserve">и сельских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634907">
        <w:rPr>
          <w:rFonts w:ascii="Times New Roman" w:hAnsi="Times New Roman" w:cs="Times New Roman"/>
          <w:sz w:val="28"/>
          <w:szCs w:val="28"/>
        </w:rPr>
        <w:t xml:space="preserve">й </w:t>
      </w:r>
      <w:r w:rsidRPr="00CE2D02">
        <w:rPr>
          <w:rFonts w:ascii="Times New Roman" w:hAnsi="Times New Roman" w:cs="Times New Roman"/>
          <w:sz w:val="28"/>
          <w:szCs w:val="28"/>
        </w:rPr>
        <w:t xml:space="preserve">об утверждении исполнения </w:t>
      </w:r>
      <w:r w:rsidR="00634907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E2D02">
        <w:rPr>
          <w:rFonts w:ascii="Times New Roman" w:hAnsi="Times New Roman" w:cs="Times New Roman"/>
          <w:sz w:val="28"/>
          <w:szCs w:val="28"/>
        </w:rPr>
        <w:t>бюджет</w:t>
      </w:r>
      <w:r w:rsidR="00634907">
        <w:rPr>
          <w:rFonts w:ascii="Times New Roman" w:hAnsi="Times New Roman" w:cs="Times New Roman"/>
          <w:sz w:val="28"/>
          <w:szCs w:val="28"/>
        </w:rPr>
        <w:t>ов;</w:t>
      </w:r>
    </w:p>
    <w:p w:rsidR="00327088" w:rsidRDefault="00327088" w:rsidP="00327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CE2D02" w:rsidRPr="00CE2D02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D02" w:rsidRPr="00CE2D02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района "Забайкальский район" на 201</w:t>
      </w:r>
      <w:r w:rsidR="0067494B">
        <w:rPr>
          <w:rFonts w:ascii="Times New Roman" w:hAnsi="Times New Roman" w:cs="Times New Roman"/>
          <w:sz w:val="28"/>
          <w:szCs w:val="28"/>
        </w:rPr>
        <w:t xml:space="preserve">7 и плановый период 2018 и 2019 годов </w:t>
      </w:r>
      <w:r w:rsidR="00CE2D02" w:rsidRPr="00CE2D02">
        <w:rPr>
          <w:rFonts w:ascii="Times New Roman" w:hAnsi="Times New Roman" w:cs="Times New Roman"/>
          <w:sz w:val="28"/>
          <w:szCs w:val="28"/>
        </w:rPr>
        <w:t>и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E2D02" w:rsidRPr="00CE2D0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2D02" w:rsidRPr="00CE2D02">
        <w:rPr>
          <w:rFonts w:ascii="Times New Roman" w:hAnsi="Times New Roman" w:cs="Times New Roman"/>
          <w:sz w:val="28"/>
          <w:szCs w:val="28"/>
        </w:rPr>
        <w:t xml:space="preserve"> на проект решения Совета об утверждении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D02" w:rsidRPr="00CE2D02" w:rsidRDefault="00327088" w:rsidP="00327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E2D02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34907">
        <w:rPr>
          <w:rFonts w:ascii="Times New Roman" w:hAnsi="Times New Roman" w:cs="Times New Roman"/>
          <w:sz w:val="28"/>
          <w:szCs w:val="28"/>
        </w:rPr>
        <w:t>ов местных</w:t>
      </w:r>
      <w:r w:rsidRPr="00CE2D0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34907">
        <w:rPr>
          <w:rFonts w:ascii="Times New Roman" w:hAnsi="Times New Roman" w:cs="Times New Roman"/>
          <w:sz w:val="28"/>
          <w:szCs w:val="28"/>
        </w:rPr>
        <w:t>ов</w:t>
      </w:r>
      <w:r w:rsidRPr="00CE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34907">
        <w:rPr>
          <w:rFonts w:ascii="Times New Roman" w:hAnsi="Times New Roman" w:cs="Times New Roman"/>
          <w:sz w:val="28"/>
          <w:szCs w:val="28"/>
        </w:rPr>
        <w:t xml:space="preserve">и сельских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634907">
        <w:rPr>
          <w:rFonts w:ascii="Times New Roman" w:hAnsi="Times New Roman" w:cs="Times New Roman"/>
          <w:sz w:val="28"/>
          <w:szCs w:val="28"/>
        </w:rPr>
        <w:t xml:space="preserve">й, входящих в состав муниципального района «Забайкальский район» </w:t>
      </w:r>
      <w:r w:rsidRPr="00CE2D02">
        <w:rPr>
          <w:rFonts w:ascii="Times New Roman" w:hAnsi="Times New Roman" w:cs="Times New Roman"/>
          <w:sz w:val="28"/>
          <w:szCs w:val="28"/>
        </w:rPr>
        <w:t>на 201</w:t>
      </w:r>
      <w:r w:rsidR="0067494B">
        <w:rPr>
          <w:rFonts w:ascii="Times New Roman" w:hAnsi="Times New Roman" w:cs="Times New Roman"/>
          <w:sz w:val="28"/>
          <w:szCs w:val="28"/>
        </w:rPr>
        <w:t>7</w:t>
      </w:r>
      <w:r w:rsidRPr="00CE2D02">
        <w:rPr>
          <w:rFonts w:ascii="Times New Roman" w:hAnsi="Times New Roman" w:cs="Times New Roman"/>
          <w:sz w:val="28"/>
          <w:szCs w:val="28"/>
        </w:rPr>
        <w:t xml:space="preserve"> год </w:t>
      </w:r>
      <w:r w:rsidR="0067494B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CE2D02">
        <w:rPr>
          <w:rFonts w:ascii="Times New Roman" w:hAnsi="Times New Roman" w:cs="Times New Roman"/>
          <w:sz w:val="28"/>
          <w:szCs w:val="28"/>
        </w:rPr>
        <w:t>и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E2D0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34907">
        <w:rPr>
          <w:rFonts w:ascii="Times New Roman" w:hAnsi="Times New Roman" w:cs="Times New Roman"/>
          <w:sz w:val="28"/>
          <w:szCs w:val="28"/>
        </w:rPr>
        <w:t>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634907">
        <w:rPr>
          <w:rFonts w:ascii="Times New Roman" w:hAnsi="Times New Roman" w:cs="Times New Roman"/>
          <w:sz w:val="28"/>
          <w:szCs w:val="28"/>
        </w:rPr>
        <w:t>ы</w:t>
      </w:r>
      <w:r w:rsidRPr="00CE2D0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34907">
        <w:rPr>
          <w:rFonts w:ascii="Times New Roman" w:hAnsi="Times New Roman" w:cs="Times New Roman"/>
          <w:sz w:val="28"/>
          <w:szCs w:val="28"/>
        </w:rPr>
        <w:t>й</w:t>
      </w:r>
      <w:r w:rsidRPr="00CE2D0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34907">
        <w:rPr>
          <w:rFonts w:ascii="Times New Roman" w:hAnsi="Times New Roman" w:cs="Times New Roman"/>
          <w:sz w:val="28"/>
          <w:szCs w:val="28"/>
        </w:rPr>
        <w:t>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4907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E2D02">
        <w:rPr>
          <w:rFonts w:ascii="Times New Roman" w:hAnsi="Times New Roman" w:cs="Times New Roman"/>
          <w:sz w:val="28"/>
          <w:szCs w:val="28"/>
        </w:rPr>
        <w:t>бюджет</w:t>
      </w:r>
      <w:r w:rsidR="00634907">
        <w:rPr>
          <w:rFonts w:ascii="Times New Roman" w:hAnsi="Times New Roman" w:cs="Times New Roman"/>
          <w:sz w:val="28"/>
          <w:szCs w:val="28"/>
        </w:rPr>
        <w:t>ов</w:t>
      </w:r>
      <w:r w:rsidR="00CE2D02" w:rsidRPr="00CE2D02">
        <w:rPr>
          <w:rFonts w:ascii="Times New Roman" w:hAnsi="Times New Roman" w:cs="Times New Roman"/>
          <w:sz w:val="28"/>
          <w:szCs w:val="28"/>
        </w:rPr>
        <w:t>.</w:t>
      </w:r>
    </w:p>
    <w:p w:rsidR="00763A05" w:rsidRPr="00643E44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В полномочия Контрольно-ревизионной комиссии муниципального района «Забайкальский район» 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входит проведение контрольных мероприятий в организациях и учреждениях, финансируемых за счет средств районного бюджета, получающих субвенции и субсидии</w:t>
      </w:r>
      <w:r w:rsidR="007057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на предмет целевого и эффективного использования бюджетных средств, а также в организациях и учреждениях, использующих собственность (имущество) муниципального района или управляющих ею в части, связанной с использованием указанных средств и имущества. </w:t>
      </w:r>
    </w:p>
    <w:p w:rsidR="00C7488E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>В</w:t>
      </w:r>
      <w:r w:rsidR="008D60D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утвержденным планом в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201</w:t>
      </w:r>
      <w:r w:rsidR="0067494B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году Контрольно-ревизионной комисси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проведены контрольные мероприятия в отношении </w:t>
      </w:r>
      <w:r w:rsidR="0067494B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и  </w:t>
      </w:r>
      <w:r w:rsidR="00883492">
        <w:rPr>
          <w:rFonts w:ascii="Times New Roman" w:hAnsi="Times New Roman" w:cs="Times New Roman"/>
          <w:b w:val="0"/>
          <w:sz w:val="28"/>
          <w:szCs w:val="28"/>
        </w:rPr>
        <w:t>1</w:t>
      </w:r>
      <w:r w:rsidR="0067494B">
        <w:rPr>
          <w:rFonts w:ascii="Times New Roman" w:hAnsi="Times New Roman" w:cs="Times New Roman"/>
          <w:b w:val="0"/>
          <w:sz w:val="28"/>
          <w:szCs w:val="28"/>
        </w:rPr>
        <w:t>1</w:t>
      </w:r>
      <w:r w:rsidR="008834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самоуправления.</w:t>
      </w:r>
    </w:p>
    <w:p w:rsidR="0067494B" w:rsidRDefault="0067494B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Контрольные мероприятия в виде ревизии финансово-хозяйственной деятельности проведены в муниципальных общеобразовательных учреждениях Абагайтуйская СОШ №7, Даурской СОШ, муниципальных дошкольных образовательных учреждениях детский сад «Светлячок» п.ст. Харанор и детский сад «Родничок» п.ст. Билитуй, а также в МУДОД «Детская школа искусств» пгт. Забайкальск. </w:t>
      </w:r>
      <w:r w:rsidR="00C2757B">
        <w:rPr>
          <w:rFonts w:ascii="Times New Roman" w:hAnsi="Times New Roman" w:cs="Times New Roman"/>
          <w:b w:val="0"/>
          <w:sz w:val="28"/>
          <w:szCs w:val="28"/>
        </w:rPr>
        <w:t xml:space="preserve">Также проведен аудит в сфере закупок в МДОУ детский сад №4 «Гармония». </w:t>
      </w:r>
    </w:p>
    <w:p w:rsidR="004174BE" w:rsidRDefault="007E3C0B" w:rsidP="006749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Контрольно-счетной палаты Забайкальского края </w:t>
      </w:r>
      <w:r w:rsidRPr="0067494B">
        <w:rPr>
          <w:rFonts w:ascii="Times New Roman" w:hAnsi="Times New Roman" w:cs="Times New Roman"/>
          <w:sz w:val="28"/>
          <w:szCs w:val="28"/>
        </w:rPr>
        <w:t>в</w:t>
      </w:r>
      <w:r w:rsidR="00883492" w:rsidRPr="0067494B">
        <w:rPr>
          <w:rFonts w:ascii="Times New Roman" w:hAnsi="Times New Roman" w:cs="Times New Roman"/>
          <w:sz w:val="28"/>
          <w:szCs w:val="28"/>
        </w:rPr>
        <w:t xml:space="preserve"> </w:t>
      </w:r>
      <w:r w:rsidR="0067494B" w:rsidRPr="0067494B">
        <w:rPr>
          <w:rFonts w:ascii="Times New Roman" w:hAnsi="Times New Roman" w:cs="Times New Roman"/>
          <w:sz w:val="28"/>
          <w:szCs w:val="28"/>
        </w:rPr>
        <w:t>2016</w:t>
      </w:r>
      <w:r w:rsidR="00883492" w:rsidRPr="0067494B">
        <w:rPr>
          <w:rFonts w:ascii="Times New Roman" w:hAnsi="Times New Roman" w:cs="Times New Roman"/>
          <w:sz w:val="28"/>
          <w:szCs w:val="28"/>
        </w:rPr>
        <w:t xml:space="preserve"> год</w:t>
      </w:r>
      <w:r w:rsidR="0067494B" w:rsidRPr="0067494B">
        <w:rPr>
          <w:rFonts w:ascii="Times New Roman" w:hAnsi="Times New Roman" w:cs="Times New Roman"/>
          <w:sz w:val="28"/>
          <w:szCs w:val="28"/>
        </w:rPr>
        <w:t>у проведены два параллельных контрольных мероприятия</w:t>
      </w:r>
      <w:r w:rsidR="004174BE">
        <w:rPr>
          <w:rFonts w:ascii="Times New Roman" w:hAnsi="Times New Roman" w:cs="Times New Roman"/>
          <w:sz w:val="28"/>
          <w:szCs w:val="28"/>
        </w:rPr>
        <w:t>:</w:t>
      </w:r>
    </w:p>
    <w:p w:rsidR="004174BE" w:rsidRDefault="004174BE" w:rsidP="006749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94B" w:rsidRPr="0067494B">
        <w:rPr>
          <w:rFonts w:ascii="Times New Roman" w:hAnsi="Times New Roman" w:cs="Times New Roman"/>
          <w:sz w:val="28"/>
          <w:szCs w:val="28"/>
        </w:rPr>
        <w:t xml:space="preserve"> по проверке полноты представления, правомерности расходования субвенции на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Забайкальского края</w:t>
      </w:r>
    </w:p>
    <w:p w:rsidR="0067494B" w:rsidRDefault="004174BE" w:rsidP="006749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4174BE">
        <w:rPr>
          <w:rFonts w:ascii="Times New Roman" w:hAnsi="Times New Roman" w:cs="Times New Roman"/>
          <w:sz w:val="28"/>
          <w:szCs w:val="28"/>
        </w:rPr>
        <w:t>проверке законности, эффективности и целесообразности использования средств бюджета Забайкальского края, выделенных бюджету муниципального района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57B" w:rsidRDefault="004174BE" w:rsidP="006749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прокуратуры Забайкальского района проведена проверка законности расходования финансовых средств, выделенных на благоустройство и дорожную деятельность в сельском поселении «Даурское» за 2015 год и январь-май 2016 года. Также по требованию прокуратуры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забайкальского района проведена проверка деятельности Администрации муниципального района «Забайкальский район» в сфере исполнения полномочий по развитию сельского хозяйства, в том числе по распределению мер государственной поддержки и использованию средств за 2015 год и январь-октябрь 2016 года.</w:t>
      </w:r>
      <w:r w:rsidR="00C2757B">
        <w:rPr>
          <w:rFonts w:ascii="Times New Roman" w:hAnsi="Times New Roman" w:cs="Times New Roman"/>
          <w:sz w:val="28"/>
          <w:szCs w:val="28"/>
        </w:rPr>
        <w:t xml:space="preserve"> Также по предложению прокуратуры Забайкальского района по жалобе в отношении факта введения неполной рабочей недели проведена проверка по законности расходования денежных  средств, предназначенных для оплаты труда работников администрации сельского поселения «Даурское». </w:t>
      </w:r>
    </w:p>
    <w:p w:rsidR="00C2757B" w:rsidRDefault="00C2757B" w:rsidP="006749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0AC9">
        <w:rPr>
          <w:rFonts w:ascii="Times New Roman" w:hAnsi="Times New Roman" w:cs="Times New Roman"/>
          <w:sz w:val="28"/>
          <w:szCs w:val="28"/>
        </w:rPr>
        <w:t>с отношением правоохранительных органов в марте 2016 года проведена проверка правильности расчетов заработной платы отдельных лиц администрации городского поселения «Забайкальское».</w:t>
      </w:r>
    </w:p>
    <w:p w:rsidR="00883492" w:rsidRDefault="00F10AC9" w:rsidP="007E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83492" w:rsidRPr="00883492">
        <w:rPr>
          <w:rFonts w:ascii="Times New Roman" w:hAnsi="Times New Roman" w:cs="Times New Roman"/>
          <w:sz w:val="28"/>
          <w:szCs w:val="28"/>
        </w:rPr>
        <w:t xml:space="preserve">щий объем проверенных в течение 2015 года средств составило </w:t>
      </w:r>
      <w:r>
        <w:rPr>
          <w:rFonts w:ascii="Times New Roman" w:hAnsi="Times New Roman" w:cs="Times New Roman"/>
          <w:sz w:val="28"/>
          <w:szCs w:val="28"/>
        </w:rPr>
        <w:t>319 м</w:t>
      </w:r>
      <w:r w:rsidR="007E3C0B">
        <w:rPr>
          <w:rFonts w:ascii="Times New Roman" w:hAnsi="Times New Roman" w:cs="Times New Roman"/>
          <w:sz w:val="28"/>
          <w:szCs w:val="28"/>
        </w:rPr>
        <w:t xml:space="preserve">лн. </w:t>
      </w:r>
      <w:r>
        <w:rPr>
          <w:rFonts w:ascii="Times New Roman" w:hAnsi="Times New Roman" w:cs="Times New Roman"/>
          <w:sz w:val="28"/>
          <w:szCs w:val="28"/>
        </w:rPr>
        <w:t>778</w:t>
      </w:r>
      <w:r w:rsidR="00883492" w:rsidRPr="00883492">
        <w:rPr>
          <w:rFonts w:ascii="Times New Roman" w:hAnsi="Times New Roman" w:cs="Times New Roman"/>
          <w:sz w:val="28"/>
          <w:szCs w:val="28"/>
        </w:rPr>
        <w:t xml:space="preserve"> тыс. рублей. По результатам проведенных мероприятий составлены акты и заключения. Отчеты по результатам контрольных мероприятий направлены в </w:t>
      </w:r>
      <w:r w:rsidR="007E3C0B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="00882F58">
        <w:rPr>
          <w:rFonts w:ascii="Times New Roman" w:hAnsi="Times New Roman" w:cs="Times New Roman"/>
          <w:sz w:val="28"/>
          <w:szCs w:val="28"/>
        </w:rPr>
        <w:t xml:space="preserve"> «Забайкальский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Главе муниципального района «Забайкальский район»</w:t>
      </w:r>
      <w:r w:rsidR="007E3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492" w:rsidRPr="00883492" w:rsidRDefault="00883492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выявлено нарушений и недостатков на общую сумму </w:t>
      </w:r>
      <w:r w:rsidR="00F10AC9">
        <w:rPr>
          <w:rFonts w:ascii="Times New Roman" w:hAnsi="Times New Roman" w:cs="Times New Roman"/>
          <w:sz w:val="28"/>
          <w:szCs w:val="28"/>
        </w:rPr>
        <w:t>5 438,4</w:t>
      </w:r>
      <w:r w:rsidRPr="00883492">
        <w:rPr>
          <w:rFonts w:ascii="Times New Roman" w:hAnsi="Times New Roman" w:cs="Times New Roman"/>
          <w:sz w:val="28"/>
          <w:szCs w:val="28"/>
        </w:rPr>
        <w:t xml:space="preserve"> тыс. рублей. Основные нарушения, выявленные в ходе контрольных мероприятий:</w:t>
      </w:r>
    </w:p>
    <w:p w:rsidR="00883492" w:rsidRDefault="00883492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 xml:space="preserve">-  нарушения в ведении бухгалтерского учета и отчетности – </w:t>
      </w:r>
      <w:r w:rsidR="00F10AC9">
        <w:rPr>
          <w:rFonts w:ascii="Times New Roman" w:hAnsi="Times New Roman" w:cs="Times New Roman"/>
          <w:sz w:val="28"/>
          <w:szCs w:val="28"/>
        </w:rPr>
        <w:t>5438,4</w:t>
      </w:r>
      <w:r w:rsidRPr="008834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0AC9" w:rsidRPr="00883492" w:rsidRDefault="00F10AC9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средств – 185,0 тыс. рублей;</w:t>
      </w:r>
    </w:p>
    <w:p w:rsidR="00883492" w:rsidRPr="00883492" w:rsidRDefault="00883492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 xml:space="preserve">- неправомерное использование средств – </w:t>
      </w:r>
      <w:r w:rsidR="00F10AC9">
        <w:rPr>
          <w:rFonts w:ascii="Times New Roman" w:hAnsi="Times New Roman" w:cs="Times New Roman"/>
          <w:sz w:val="28"/>
          <w:szCs w:val="28"/>
        </w:rPr>
        <w:t>13,4</w:t>
      </w:r>
      <w:r w:rsidRPr="008834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0AC9" w:rsidRDefault="00B87B3F" w:rsidP="00B87B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направлено </w:t>
      </w:r>
      <w:r w:rsidR="00F10AC9">
        <w:rPr>
          <w:rFonts w:ascii="Times New Roman" w:hAnsi="Times New Roman" w:cs="Times New Roman"/>
          <w:sz w:val="28"/>
          <w:szCs w:val="28"/>
        </w:rPr>
        <w:t>7</w:t>
      </w:r>
      <w:r w:rsidRPr="00883492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F10AC9">
        <w:rPr>
          <w:rFonts w:ascii="Times New Roman" w:hAnsi="Times New Roman" w:cs="Times New Roman"/>
          <w:sz w:val="28"/>
          <w:szCs w:val="28"/>
        </w:rPr>
        <w:t>1 предписание в адрес руководителей</w:t>
      </w:r>
      <w:r w:rsidR="00F10AC9" w:rsidRPr="00883492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F10AC9">
        <w:rPr>
          <w:rFonts w:ascii="Times New Roman" w:hAnsi="Times New Roman" w:cs="Times New Roman"/>
          <w:sz w:val="28"/>
          <w:szCs w:val="28"/>
        </w:rPr>
        <w:t xml:space="preserve">. Указанные представления рассмотрены, информация о принятых мерах представлена в контрольно-ревизионную комиссию. </w:t>
      </w:r>
    </w:p>
    <w:p w:rsidR="008D60DB" w:rsidRDefault="008D60DB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92" w:rsidRPr="00B87B3F" w:rsidRDefault="00B87B3F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88E">
        <w:rPr>
          <w:rFonts w:ascii="Times New Roman" w:hAnsi="Times New Roman" w:cs="Times New Roman"/>
          <w:sz w:val="28"/>
          <w:szCs w:val="28"/>
        </w:rPr>
        <w:t xml:space="preserve"> </w:t>
      </w:r>
      <w:r w:rsidR="00883492" w:rsidRPr="00883492">
        <w:rPr>
          <w:rFonts w:ascii="Times New Roman" w:hAnsi="Times New Roman" w:cs="Times New Roman"/>
          <w:sz w:val="28"/>
          <w:szCs w:val="28"/>
        </w:rPr>
        <w:t xml:space="preserve">соответствии с заключенными с представительными органами поселений о передаче части полномочий контрольно-счетных органов поселений контрольно-счетному органу муниципального </w:t>
      </w:r>
      <w:r w:rsidR="00883492" w:rsidRPr="00B87B3F">
        <w:rPr>
          <w:rFonts w:ascii="Times New Roman" w:hAnsi="Times New Roman" w:cs="Times New Roman"/>
          <w:sz w:val="28"/>
          <w:szCs w:val="28"/>
        </w:rPr>
        <w:t>район</w:t>
      </w:r>
      <w:r w:rsidRPr="00B87B3F">
        <w:rPr>
          <w:rFonts w:ascii="Times New Roman" w:hAnsi="Times New Roman" w:cs="Times New Roman"/>
          <w:sz w:val="28"/>
          <w:szCs w:val="28"/>
        </w:rPr>
        <w:t>а проведены мероприятия по проведению внешней проверки годовых отчетов об исполнении бюджетов поселений за 201</w:t>
      </w:r>
      <w:r w:rsidR="0042716E">
        <w:rPr>
          <w:rFonts w:ascii="Times New Roman" w:hAnsi="Times New Roman" w:cs="Times New Roman"/>
          <w:sz w:val="28"/>
          <w:szCs w:val="28"/>
        </w:rPr>
        <w:t>5</w:t>
      </w:r>
      <w:r w:rsidRPr="00B87B3F">
        <w:rPr>
          <w:rFonts w:ascii="Times New Roman" w:hAnsi="Times New Roman" w:cs="Times New Roman"/>
          <w:sz w:val="28"/>
          <w:szCs w:val="28"/>
        </w:rPr>
        <w:t xml:space="preserve"> год и проведение экспертизы бюджетов поселений на 201</w:t>
      </w:r>
      <w:r w:rsidR="0042716E">
        <w:rPr>
          <w:rFonts w:ascii="Times New Roman" w:hAnsi="Times New Roman" w:cs="Times New Roman"/>
          <w:sz w:val="28"/>
          <w:szCs w:val="28"/>
        </w:rPr>
        <w:t>7</w:t>
      </w:r>
      <w:r w:rsidRPr="00B87B3F">
        <w:rPr>
          <w:rFonts w:ascii="Times New Roman" w:hAnsi="Times New Roman" w:cs="Times New Roman"/>
          <w:sz w:val="28"/>
          <w:szCs w:val="28"/>
        </w:rPr>
        <w:t xml:space="preserve"> год</w:t>
      </w:r>
      <w:r w:rsidR="0042716E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B87B3F">
        <w:rPr>
          <w:rFonts w:ascii="Times New Roman" w:hAnsi="Times New Roman" w:cs="Times New Roman"/>
          <w:sz w:val="28"/>
          <w:szCs w:val="28"/>
        </w:rPr>
        <w:t>.</w:t>
      </w:r>
      <w:r w:rsidR="00C7488E" w:rsidRPr="00B8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92" w:rsidRPr="00883492" w:rsidRDefault="0042716E" w:rsidP="00C74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3492" w:rsidRPr="00883492">
        <w:rPr>
          <w:rFonts w:ascii="Times New Roman" w:hAnsi="Times New Roman" w:cs="Times New Roman"/>
          <w:sz w:val="28"/>
          <w:szCs w:val="28"/>
        </w:rPr>
        <w:t>нешняя проверка годового отчета об исполнении 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883492" w:rsidRPr="00883492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83492" w:rsidRPr="0088349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и проведена по всем поселениям, кроме сельского поселения </w:t>
      </w:r>
      <w:r w:rsidR="00883492" w:rsidRPr="00883492">
        <w:rPr>
          <w:rFonts w:ascii="Times New Roman" w:hAnsi="Times New Roman" w:cs="Times New Roman"/>
          <w:sz w:val="28"/>
          <w:szCs w:val="28"/>
        </w:rPr>
        <w:t xml:space="preserve">«Рудник Абагайтуйское». </w:t>
      </w:r>
    </w:p>
    <w:p w:rsidR="0042716E" w:rsidRDefault="00883492" w:rsidP="00B87B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92">
        <w:rPr>
          <w:rFonts w:ascii="Times New Roman" w:hAnsi="Times New Roman" w:cs="Times New Roman"/>
          <w:sz w:val="28"/>
          <w:szCs w:val="28"/>
        </w:rPr>
        <w:t>Экспертиза проектов бюджетов поселений, входящих в состав муниципального района «Забайкальский район», на 201</w:t>
      </w:r>
      <w:r w:rsidR="0042716E">
        <w:rPr>
          <w:rFonts w:ascii="Times New Roman" w:hAnsi="Times New Roman" w:cs="Times New Roman"/>
          <w:sz w:val="28"/>
          <w:szCs w:val="28"/>
        </w:rPr>
        <w:t>7</w:t>
      </w:r>
      <w:r w:rsidRPr="00883492">
        <w:rPr>
          <w:rFonts w:ascii="Times New Roman" w:hAnsi="Times New Roman" w:cs="Times New Roman"/>
          <w:sz w:val="28"/>
          <w:szCs w:val="28"/>
        </w:rPr>
        <w:t xml:space="preserve"> год</w:t>
      </w:r>
      <w:r w:rsidR="0042716E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883492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42716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83492">
        <w:rPr>
          <w:rFonts w:ascii="Times New Roman" w:hAnsi="Times New Roman" w:cs="Times New Roman"/>
          <w:sz w:val="28"/>
          <w:szCs w:val="28"/>
        </w:rPr>
        <w:t xml:space="preserve">по бюджетам всех поселений, за исключением сельских поселений «Даурское», «Билитуйское» и «Рудник Абагайтуйское». </w:t>
      </w:r>
      <w:r w:rsidR="0042716E">
        <w:rPr>
          <w:rFonts w:ascii="Times New Roman" w:hAnsi="Times New Roman" w:cs="Times New Roman"/>
          <w:sz w:val="28"/>
          <w:szCs w:val="28"/>
        </w:rPr>
        <w:t xml:space="preserve">Стоит отметить, что Администрации данных поселений </w:t>
      </w:r>
      <w:r w:rsidR="0042716E">
        <w:rPr>
          <w:rFonts w:ascii="Times New Roman" w:hAnsi="Times New Roman" w:cs="Times New Roman"/>
          <w:sz w:val="28"/>
          <w:szCs w:val="28"/>
        </w:rPr>
        <w:lastRenderedPageBreak/>
        <w:t xml:space="preserve">второй год подряд не представляют информацию по проекту бюджета на очередной финансовый год и плановый период. </w:t>
      </w:r>
    </w:p>
    <w:p w:rsidR="00B87B3F" w:rsidRDefault="00B87B3F" w:rsidP="00B87B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883492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42716E">
        <w:rPr>
          <w:rFonts w:ascii="Times New Roman" w:hAnsi="Times New Roman" w:cs="Times New Roman"/>
          <w:sz w:val="28"/>
          <w:szCs w:val="28"/>
        </w:rPr>
        <w:t>13</w:t>
      </w:r>
      <w:r w:rsidRPr="00883492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о-аналитических</w:t>
      </w:r>
      <w:r w:rsidRPr="00883492">
        <w:rPr>
          <w:rFonts w:ascii="Times New Roman" w:hAnsi="Times New Roman" w:cs="Times New Roman"/>
          <w:sz w:val="28"/>
          <w:szCs w:val="28"/>
        </w:rPr>
        <w:t xml:space="preserve"> мероприятий подготовлены заключения.</w:t>
      </w:r>
      <w:r>
        <w:rPr>
          <w:rFonts w:ascii="Times New Roman" w:hAnsi="Times New Roman" w:cs="Times New Roman"/>
          <w:sz w:val="28"/>
          <w:szCs w:val="28"/>
        </w:rPr>
        <w:t xml:space="preserve"> Заключения Контрольно-ревизионной комиссии также направлены Главам муниципальных образований и в представительные органы муниципальных образований.  </w:t>
      </w:r>
      <w:r w:rsidRPr="00883492">
        <w:rPr>
          <w:rFonts w:ascii="Times New Roman" w:hAnsi="Times New Roman" w:cs="Times New Roman"/>
          <w:sz w:val="28"/>
          <w:szCs w:val="28"/>
        </w:rPr>
        <w:t xml:space="preserve"> </w:t>
      </w:r>
      <w:r w:rsidR="0042716E">
        <w:rPr>
          <w:rFonts w:ascii="Times New Roman" w:hAnsi="Times New Roman" w:cs="Times New Roman"/>
          <w:sz w:val="28"/>
          <w:szCs w:val="28"/>
        </w:rPr>
        <w:t>Здесь также стоит отметить, что в</w:t>
      </w:r>
      <w:r w:rsidRPr="00883492">
        <w:rPr>
          <w:rFonts w:ascii="Times New Roman" w:hAnsi="Times New Roman" w:cs="Times New Roman"/>
          <w:sz w:val="28"/>
          <w:szCs w:val="28"/>
        </w:rPr>
        <w:t>ыводы и предложения, указанные в заключениях</w:t>
      </w:r>
      <w:r w:rsidR="0042716E">
        <w:rPr>
          <w:rFonts w:ascii="Times New Roman" w:hAnsi="Times New Roman" w:cs="Times New Roman"/>
          <w:sz w:val="28"/>
          <w:szCs w:val="28"/>
        </w:rPr>
        <w:t xml:space="preserve"> в конце предыдущего года </w:t>
      </w:r>
      <w:r w:rsidRPr="00883492">
        <w:rPr>
          <w:rFonts w:ascii="Times New Roman" w:hAnsi="Times New Roman" w:cs="Times New Roman"/>
          <w:sz w:val="28"/>
          <w:szCs w:val="28"/>
        </w:rPr>
        <w:t xml:space="preserve">приняты во внимание и учтены при </w:t>
      </w:r>
      <w:r w:rsidR="0042716E">
        <w:rPr>
          <w:rFonts w:ascii="Times New Roman" w:hAnsi="Times New Roman" w:cs="Times New Roman"/>
          <w:sz w:val="28"/>
          <w:szCs w:val="28"/>
        </w:rPr>
        <w:t>подготовке проектов решений о бюджете.</w:t>
      </w:r>
      <w:r w:rsidRPr="0088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05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Основные нарушения, которые выявлены при </w:t>
      </w:r>
      <w:r w:rsidR="00B87B3F">
        <w:rPr>
          <w:rFonts w:ascii="Times New Roman" w:hAnsi="Times New Roman" w:cs="Times New Roman"/>
          <w:b w:val="0"/>
          <w:sz w:val="28"/>
          <w:szCs w:val="28"/>
        </w:rPr>
        <w:t>экспертно-аналитических мероприятиях в органах местного самоуправления поселений, входящих в состав муниципального района:</w:t>
      </w:r>
    </w:p>
    <w:p w:rsidR="00B87B3F" w:rsidRDefault="00B87B3F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585">
        <w:rPr>
          <w:rFonts w:ascii="Times New Roman" w:hAnsi="Times New Roman" w:cs="Times New Roman"/>
          <w:b w:val="0"/>
          <w:sz w:val="28"/>
          <w:szCs w:val="28"/>
        </w:rPr>
        <w:t>проекты решений представительных органов поселений об утверждении годовых отчетов об исполнении местных бюджетов представлены для внешней проверки с нарушением сроков, установленных Бюджетным кодексом Российской Федерации;</w:t>
      </w:r>
    </w:p>
    <w:p w:rsidR="00726851" w:rsidRDefault="00ED558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26851">
        <w:rPr>
          <w:rFonts w:ascii="Times New Roman" w:hAnsi="Times New Roman" w:cs="Times New Roman"/>
          <w:b w:val="0"/>
          <w:sz w:val="28"/>
          <w:szCs w:val="28"/>
        </w:rPr>
        <w:t xml:space="preserve">пояснительные записки в составе годовых отчетов об исполнении местных бюджетов не раскрывают причины изменений показателей бюджетной отчетности, причины сокращения налоговых и неналоговых поступлений, 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 xml:space="preserve">отсутствует </w:t>
      </w:r>
      <w:r w:rsidR="00726851">
        <w:rPr>
          <w:rFonts w:ascii="Times New Roman" w:hAnsi="Times New Roman" w:cs="Times New Roman"/>
          <w:b w:val="0"/>
          <w:sz w:val="28"/>
          <w:szCs w:val="28"/>
        </w:rPr>
        <w:t>информаци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>я</w:t>
      </w:r>
      <w:r w:rsidR="007268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>об исходных данных для составления бюджетов</w:t>
      </w:r>
      <w:r w:rsidR="0072685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C2665" w:rsidRDefault="00726851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Администрациями </w:t>
      </w:r>
      <w:r w:rsidR="00555ADF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="002C2665">
        <w:rPr>
          <w:rFonts w:ascii="Times New Roman" w:hAnsi="Times New Roman" w:cs="Times New Roman"/>
          <w:b w:val="0"/>
          <w:sz w:val="28"/>
          <w:szCs w:val="28"/>
        </w:rPr>
        <w:t>поселений не разработаны нормативные правовые акты, касающиеся бюджетного процесс</w:t>
      </w:r>
      <w:r w:rsidR="00555ADF">
        <w:rPr>
          <w:rFonts w:ascii="Times New Roman" w:hAnsi="Times New Roman" w:cs="Times New Roman"/>
          <w:b w:val="0"/>
          <w:sz w:val="28"/>
          <w:szCs w:val="28"/>
        </w:rPr>
        <w:t>а в муниципальных образованиях.</w:t>
      </w:r>
    </w:p>
    <w:p w:rsidR="0042716E" w:rsidRDefault="00555ADF" w:rsidP="009C3D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2716E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проектов </w:t>
      </w:r>
      <w:r w:rsidR="00B9692C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692C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о внесении изменений в действующие </w:t>
      </w:r>
      <w:r w:rsidR="0042716E">
        <w:rPr>
          <w:rFonts w:ascii="Times New Roman" w:hAnsi="Times New Roman" w:cs="Times New Roman"/>
          <w:sz w:val="28"/>
          <w:szCs w:val="28"/>
        </w:rPr>
        <w:t>муниципальны</w:t>
      </w:r>
      <w:r w:rsidR="00B9692C">
        <w:rPr>
          <w:rFonts w:ascii="Times New Roman" w:hAnsi="Times New Roman" w:cs="Times New Roman"/>
          <w:sz w:val="28"/>
          <w:szCs w:val="28"/>
        </w:rPr>
        <w:t>е</w:t>
      </w:r>
      <w:r w:rsidR="004271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692C">
        <w:rPr>
          <w:rFonts w:ascii="Times New Roman" w:hAnsi="Times New Roman" w:cs="Times New Roman"/>
          <w:sz w:val="28"/>
          <w:szCs w:val="28"/>
        </w:rPr>
        <w:t>ы</w:t>
      </w:r>
      <w:r w:rsidR="0042716E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B9692C"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 w:rsidR="0042716E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деятельности. </w:t>
      </w:r>
      <w:r w:rsidR="00B9692C">
        <w:rPr>
          <w:rFonts w:ascii="Times New Roman" w:hAnsi="Times New Roman" w:cs="Times New Roman"/>
          <w:sz w:val="28"/>
          <w:szCs w:val="28"/>
        </w:rPr>
        <w:t xml:space="preserve">Подготовлено 6 </w:t>
      </w:r>
      <w:r w:rsidR="0042716E">
        <w:rPr>
          <w:rFonts w:ascii="Times New Roman" w:hAnsi="Times New Roman" w:cs="Times New Roman"/>
          <w:sz w:val="28"/>
          <w:szCs w:val="28"/>
        </w:rPr>
        <w:t xml:space="preserve">заключений по проектам </w:t>
      </w:r>
      <w:r w:rsidR="00B9692C">
        <w:rPr>
          <w:rFonts w:ascii="Times New Roman" w:hAnsi="Times New Roman" w:cs="Times New Roman"/>
          <w:sz w:val="28"/>
          <w:szCs w:val="28"/>
        </w:rPr>
        <w:t xml:space="preserve">решений о внесении изменений в </w:t>
      </w:r>
      <w:r w:rsidR="0042716E">
        <w:rPr>
          <w:rFonts w:ascii="Times New Roman" w:hAnsi="Times New Roman" w:cs="Times New Roman"/>
          <w:sz w:val="28"/>
          <w:szCs w:val="28"/>
        </w:rPr>
        <w:t>муниципальны</w:t>
      </w:r>
      <w:r w:rsidR="00B9692C">
        <w:rPr>
          <w:rFonts w:ascii="Times New Roman" w:hAnsi="Times New Roman" w:cs="Times New Roman"/>
          <w:sz w:val="28"/>
          <w:szCs w:val="28"/>
        </w:rPr>
        <w:t>е</w:t>
      </w:r>
      <w:r w:rsidR="004271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692C">
        <w:rPr>
          <w:rFonts w:ascii="Times New Roman" w:hAnsi="Times New Roman" w:cs="Times New Roman"/>
          <w:sz w:val="28"/>
          <w:szCs w:val="28"/>
        </w:rPr>
        <w:t>ы.</w:t>
      </w:r>
    </w:p>
    <w:p w:rsidR="00ED5585" w:rsidRDefault="002C266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87B3F" w:rsidRPr="009C3DC3" w:rsidRDefault="00D40BC5" w:rsidP="00B87B3F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подписанными с органами местного самоуправления </w:t>
      </w:r>
      <w:r w:rsidRPr="00B37CB1">
        <w:rPr>
          <w:rFonts w:ascii="Times New Roman" w:hAnsi="Times New Roman" w:cs="Times New Roman"/>
          <w:bCs/>
          <w:sz w:val="28"/>
          <w:szCs w:val="28"/>
        </w:rPr>
        <w:t>поселений соглашениями Администрации поселений обязаны перечислять межбюджетные трансферты в бюджет муниципального района. В 201</w:t>
      </w:r>
      <w:r w:rsidR="009C3DC3" w:rsidRPr="00B37CB1">
        <w:rPr>
          <w:rFonts w:ascii="Times New Roman" w:hAnsi="Times New Roman" w:cs="Times New Roman"/>
          <w:bCs/>
          <w:sz w:val="28"/>
          <w:szCs w:val="28"/>
        </w:rPr>
        <w:t>6</w:t>
      </w:r>
      <w:r w:rsidRPr="00B37CB1">
        <w:rPr>
          <w:rFonts w:ascii="Times New Roman" w:hAnsi="Times New Roman" w:cs="Times New Roman"/>
          <w:bCs/>
          <w:sz w:val="28"/>
          <w:szCs w:val="28"/>
        </w:rPr>
        <w:t xml:space="preserve"> году сумма межбюджетных трансфертов составляла 218,8 тыс. рублей. По итогам 2015 года фактически исполнено </w:t>
      </w:r>
      <w:r w:rsidR="00B37CB1" w:rsidRPr="00B37CB1">
        <w:rPr>
          <w:rFonts w:ascii="Times New Roman" w:hAnsi="Times New Roman" w:cs="Times New Roman"/>
          <w:bCs/>
          <w:sz w:val="28"/>
          <w:szCs w:val="28"/>
        </w:rPr>
        <w:t>205,9</w:t>
      </w:r>
      <w:r w:rsidRPr="00B37CB1">
        <w:rPr>
          <w:rFonts w:ascii="Times New Roman" w:hAnsi="Times New Roman" w:cs="Times New Roman"/>
          <w:bCs/>
          <w:sz w:val="28"/>
          <w:szCs w:val="28"/>
        </w:rPr>
        <w:t xml:space="preserve"> тыс. рублей, неисполнено </w:t>
      </w:r>
      <w:r w:rsidR="00B37CB1" w:rsidRPr="00B37CB1">
        <w:rPr>
          <w:rFonts w:ascii="Times New Roman" w:hAnsi="Times New Roman" w:cs="Times New Roman"/>
          <w:bCs/>
          <w:sz w:val="28"/>
          <w:szCs w:val="28"/>
        </w:rPr>
        <w:t>12,9</w:t>
      </w:r>
      <w:r w:rsidRPr="00B37CB1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не перечислены трансферты от Администраций сельских поселений «</w:t>
      </w:r>
      <w:r w:rsidR="00B37CB1" w:rsidRPr="00B37CB1">
        <w:rPr>
          <w:rFonts w:ascii="Times New Roman" w:hAnsi="Times New Roman" w:cs="Times New Roman"/>
          <w:bCs/>
          <w:sz w:val="28"/>
          <w:szCs w:val="28"/>
        </w:rPr>
        <w:t>Красновеликанск</w:t>
      </w:r>
      <w:r w:rsidRPr="00B37CB1">
        <w:rPr>
          <w:rFonts w:ascii="Times New Roman" w:hAnsi="Times New Roman" w:cs="Times New Roman"/>
          <w:bCs/>
          <w:sz w:val="28"/>
          <w:szCs w:val="28"/>
        </w:rPr>
        <w:t>ое», «Рудник Абагайтуйское» (</w:t>
      </w:r>
      <w:r w:rsidR="00B37CB1" w:rsidRPr="00B37CB1">
        <w:rPr>
          <w:rFonts w:ascii="Times New Roman" w:hAnsi="Times New Roman" w:cs="Times New Roman"/>
          <w:bCs/>
          <w:sz w:val="28"/>
          <w:szCs w:val="28"/>
        </w:rPr>
        <w:t>8,3</w:t>
      </w:r>
      <w:r w:rsidRPr="00B37CB1">
        <w:rPr>
          <w:rFonts w:ascii="Times New Roman" w:hAnsi="Times New Roman" w:cs="Times New Roman"/>
          <w:bCs/>
          <w:sz w:val="28"/>
          <w:szCs w:val="28"/>
        </w:rPr>
        <w:t xml:space="preserve"> тыс. рублей и 4,6 тыс. рублей).     </w:t>
      </w:r>
    </w:p>
    <w:p w:rsidR="00D40BC5" w:rsidRPr="009C3DC3" w:rsidRDefault="0010124C" w:rsidP="009C3DC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3DC3">
        <w:rPr>
          <w:rFonts w:ascii="Times New Roman" w:hAnsi="Times New Roman" w:cs="Times New Roman"/>
          <w:sz w:val="28"/>
          <w:szCs w:val="28"/>
        </w:rPr>
        <w:tab/>
        <w:t>Контрольно-ревизионная комиссия входит в состав Ассоциации контрольно-счетных органов Забайкальского края, в 201</w:t>
      </w:r>
      <w:r w:rsidR="009C3DC3" w:rsidRPr="009C3DC3">
        <w:rPr>
          <w:rFonts w:ascii="Times New Roman" w:hAnsi="Times New Roman" w:cs="Times New Roman"/>
          <w:sz w:val="28"/>
          <w:szCs w:val="28"/>
        </w:rPr>
        <w:t>6</w:t>
      </w:r>
      <w:r w:rsidRPr="009C3DC3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9C3DC3" w:rsidRPr="009C3DC3">
        <w:rPr>
          <w:rFonts w:ascii="Times New Roman" w:hAnsi="Times New Roman" w:cs="Times New Roman"/>
          <w:sz w:val="28"/>
          <w:szCs w:val="28"/>
        </w:rPr>
        <w:t>2</w:t>
      </w:r>
      <w:r w:rsidRPr="009C3DC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C3DC3" w:rsidRPr="009C3DC3">
        <w:rPr>
          <w:rFonts w:ascii="Times New Roman" w:hAnsi="Times New Roman" w:cs="Times New Roman"/>
          <w:sz w:val="28"/>
          <w:szCs w:val="28"/>
        </w:rPr>
        <w:t>я</w:t>
      </w:r>
      <w:r w:rsidRPr="009C3DC3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 w:rsidR="009C3DC3" w:rsidRPr="009C3DC3">
        <w:rPr>
          <w:rFonts w:ascii="Times New Roman" w:hAnsi="Times New Roman" w:cs="Times New Roman"/>
          <w:sz w:val="28"/>
          <w:szCs w:val="28"/>
        </w:rPr>
        <w:t xml:space="preserve">, в том числе одно – в режиме видеоконференции.  </w:t>
      </w:r>
    </w:p>
    <w:p w:rsidR="009C3DC3" w:rsidRDefault="009C3DC3" w:rsidP="006868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C3DC3" w:rsidRDefault="00763A05" w:rsidP="006868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3DC3">
        <w:rPr>
          <w:rFonts w:ascii="Times New Roman" w:hAnsi="Times New Roman" w:cs="Times New Roman"/>
          <w:b w:val="0"/>
          <w:sz w:val="28"/>
          <w:szCs w:val="28"/>
        </w:rPr>
        <w:lastRenderedPageBreak/>
        <w:t>В плане КРК МР ЗР на 201</w:t>
      </w:r>
      <w:r w:rsidR="009C3DC3" w:rsidRPr="009C3DC3">
        <w:rPr>
          <w:rFonts w:ascii="Times New Roman" w:hAnsi="Times New Roman" w:cs="Times New Roman"/>
          <w:b w:val="0"/>
          <w:sz w:val="28"/>
          <w:szCs w:val="28"/>
        </w:rPr>
        <w:t>7</w:t>
      </w:r>
      <w:r w:rsidRPr="009C3DC3">
        <w:rPr>
          <w:rFonts w:ascii="Times New Roman" w:hAnsi="Times New Roman" w:cs="Times New Roman"/>
          <w:b w:val="0"/>
          <w:sz w:val="28"/>
          <w:szCs w:val="28"/>
        </w:rPr>
        <w:t xml:space="preserve"> год включены контрольные мероприятия в виде ревизии </w:t>
      </w:r>
      <w:r w:rsidR="00865C24" w:rsidRPr="009C3DC3">
        <w:rPr>
          <w:rFonts w:ascii="Times New Roman" w:hAnsi="Times New Roman" w:cs="Times New Roman"/>
          <w:b w:val="0"/>
          <w:sz w:val="28"/>
          <w:szCs w:val="28"/>
        </w:rPr>
        <w:t xml:space="preserve">финансово-хозяйственной деятельности </w:t>
      </w:r>
      <w:r w:rsidRPr="009C3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BC5" w:rsidRPr="009C3DC3">
        <w:rPr>
          <w:rFonts w:ascii="Times New Roman" w:hAnsi="Times New Roman" w:cs="Times New Roman"/>
          <w:b w:val="0"/>
          <w:sz w:val="28"/>
          <w:szCs w:val="28"/>
        </w:rPr>
        <w:t>шести</w:t>
      </w:r>
      <w:r w:rsidR="006868C2" w:rsidRPr="009C3DC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</w:t>
      </w:r>
      <w:r w:rsidR="004B1E07">
        <w:rPr>
          <w:rFonts w:ascii="Times New Roman" w:hAnsi="Times New Roman" w:cs="Times New Roman"/>
          <w:b w:val="0"/>
          <w:sz w:val="28"/>
          <w:szCs w:val="28"/>
        </w:rPr>
        <w:t>. З</w:t>
      </w:r>
      <w:r w:rsidR="009C3DC3" w:rsidRPr="009C3DC3">
        <w:rPr>
          <w:rFonts w:ascii="Times New Roman" w:hAnsi="Times New Roman" w:cs="Times New Roman"/>
          <w:b w:val="0"/>
          <w:sz w:val="28"/>
          <w:szCs w:val="28"/>
        </w:rPr>
        <w:t xml:space="preserve">апланирована </w:t>
      </w:r>
      <w:r w:rsidR="009C3DC3">
        <w:rPr>
          <w:rFonts w:ascii="Times New Roman" w:hAnsi="Times New Roman" w:cs="Times New Roman"/>
          <w:b w:val="0"/>
          <w:sz w:val="28"/>
          <w:szCs w:val="28"/>
        </w:rPr>
        <w:t>п</w:t>
      </w:r>
      <w:r w:rsidR="009C3DC3" w:rsidRPr="009C3DC3">
        <w:rPr>
          <w:rFonts w:ascii="Times New Roman" w:hAnsi="Times New Roman" w:cs="Times New Roman"/>
          <w:b w:val="0"/>
          <w:sz w:val="28"/>
          <w:szCs w:val="28"/>
        </w:rPr>
        <w:t>роверка соблюдения установленного порядка управления и распоряжения имуществом, находящимся в оперативном управлении</w:t>
      </w:r>
      <w:r w:rsidR="009C3DC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учреждения</w:t>
      </w:r>
      <w:r w:rsidR="004B1E07">
        <w:rPr>
          <w:rFonts w:ascii="Times New Roman" w:hAnsi="Times New Roman" w:cs="Times New Roman"/>
          <w:b w:val="0"/>
          <w:sz w:val="28"/>
          <w:szCs w:val="28"/>
        </w:rPr>
        <w:t xml:space="preserve"> «Ровесник».</w:t>
      </w:r>
      <w:r w:rsidR="009C3DC3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положений статьи 98 Федерального закона №44-ФЗ запланировано проведение аудита в сфере закупок муниципального учреждения – МДОУ детский сад №2 пгт. Забайкальск «Сказка». </w:t>
      </w:r>
    </w:p>
    <w:p w:rsidR="009C3DC3" w:rsidRDefault="009C3DC3" w:rsidP="006868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включены контрольные мероприятия по внешней проверке годовых отчетов об исполнении бюджетов района и поселений, а также экспертиза проектов бюджетов на очередной финансовый год и плановый период. </w:t>
      </w:r>
    </w:p>
    <w:p w:rsidR="00434A87" w:rsidRPr="009C3DC3" w:rsidRDefault="006868C2" w:rsidP="006868C2">
      <w:pPr>
        <w:pStyle w:val="ConsPlusTitle"/>
        <w:ind w:firstLine="708"/>
        <w:jc w:val="both"/>
        <w:rPr>
          <w:sz w:val="26"/>
          <w:szCs w:val="26"/>
          <w:highlight w:val="yellow"/>
        </w:rPr>
      </w:pPr>
      <w:r w:rsidRPr="009C3DC3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</w:p>
    <w:p w:rsidR="00C91855" w:rsidRDefault="00D40BC5" w:rsidP="00C91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E07">
        <w:rPr>
          <w:rFonts w:ascii="Times New Roman" w:hAnsi="Times New Roman" w:cs="Times New Roman"/>
          <w:sz w:val="28"/>
          <w:szCs w:val="28"/>
        </w:rPr>
        <w:t>Также в план работы КРК будут включены мероприятия по предложению Контрольно-сче</w:t>
      </w:r>
      <w:r w:rsidR="004B1E07">
        <w:rPr>
          <w:rFonts w:ascii="Times New Roman" w:hAnsi="Times New Roman" w:cs="Times New Roman"/>
          <w:sz w:val="28"/>
          <w:szCs w:val="28"/>
        </w:rPr>
        <w:t>тной палаты Забайкальского края, в процессе работы – по требованиям правоохранительных органов и прокуратуры.</w:t>
      </w:r>
    </w:p>
    <w:p w:rsidR="00B54F69" w:rsidRDefault="00B54F69" w:rsidP="00C91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F69" w:rsidRPr="00B54F69" w:rsidRDefault="00B54F69" w:rsidP="00C918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сегодняшнюю дату в план работы КРК МР ЗР включено совместное контрольное мероприятие по проверке </w:t>
      </w:r>
      <w:r w:rsidRPr="00B54F69">
        <w:rPr>
          <w:rFonts w:ascii="Times New Roman" w:hAnsi="Times New Roman" w:cs="Times New Roman"/>
          <w:sz w:val="28"/>
          <w:szCs w:val="28"/>
        </w:rPr>
        <w:t>использования средств Дорожного фонда Забайкальского края и Дорожных фондов муниципальных образований муниципального района «Забайкальский район».</w:t>
      </w:r>
    </w:p>
    <w:p w:rsidR="00534EA4" w:rsidRDefault="00534EA4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0B" w:rsidRDefault="007E3C0B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0B" w:rsidRPr="00643E44" w:rsidRDefault="007E3C0B" w:rsidP="0076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3C0B" w:rsidRPr="00643E44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94" w:rsidRDefault="00811094" w:rsidP="003C331C">
      <w:pPr>
        <w:spacing w:after="0" w:line="240" w:lineRule="auto"/>
      </w:pPr>
      <w:r>
        <w:separator/>
      </w:r>
    </w:p>
  </w:endnote>
  <w:endnote w:type="continuationSeparator" w:id="0">
    <w:p w:rsidR="00811094" w:rsidRDefault="00811094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467"/>
      <w:docPartObj>
        <w:docPartGallery w:val="Page Numbers (Bottom of Page)"/>
        <w:docPartUnique/>
      </w:docPartObj>
    </w:sdtPr>
    <w:sdtContent>
      <w:p w:rsidR="00555ADF" w:rsidRDefault="00745DB5">
        <w:pPr>
          <w:pStyle w:val="af0"/>
          <w:jc w:val="right"/>
        </w:pPr>
        <w:fldSimple w:instr=" PAGE   \* MERGEFORMAT ">
          <w:r w:rsidR="00B37CB1">
            <w:rPr>
              <w:noProof/>
            </w:rPr>
            <w:t>5</w:t>
          </w:r>
        </w:fldSimple>
      </w:p>
    </w:sdtContent>
  </w:sdt>
  <w:p w:rsidR="00555ADF" w:rsidRDefault="00555AD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94" w:rsidRDefault="00811094" w:rsidP="003C331C">
      <w:pPr>
        <w:spacing w:after="0" w:line="240" w:lineRule="auto"/>
      </w:pPr>
      <w:r>
        <w:separator/>
      </w:r>
    </w:p>
  </w:footnote>
  <w:footnote w:type="continuationSeparator" w:id="0">
    <w:p w:rsidR="00811094" w:rsidRDefault="00811094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BF"/>
    <w:rsid w:val="00001E93"/>
    <w:rsid w:val="000069B9"/>
    <w:rsid w:val="00011B85"/>
    <w:rsid w:val="00015E97"/>
    <w:rsid w:val="00015ECE"/>
    <w:rsid w:val="00021001"/>
    <w:rsid w:val="00021184"/>
    <w:rsid w:val="00040334"/>
    <w:rsid w:val="00046946"/>
    <w:rsid w:val="00061A68"/>
    <w:rsid w:val="00061EA2"/>
    <w:rsid w:val="00064859"/>
    <w:rsid w:val="00071930"/>
    <w:rsid w:val="00071C40"/>
    <w:rsid w:val="000723F5"/>
    <w:rsid w:val="00090BE0"/>
    <w:rsid w:val="000942C4"/>
    <w:rsid w:val="00096672"/>
    <w:rsid w:val="000A2B24"/>
    <w:rsid w:val="000A5DB8"/>
    <w:rsid w:val="000B705E"/>
    <w:rsid w:val="000C0B12"/>
    <w:rsid w:val="000C51DD"/>
    <w:rsid w:val="000C66EB"/>
    <w:rsid w:val="000D44D2"/>
    <w:rsid w:val="000E64CD"/>
    <w:rsid w:val="000F144E"/>
    <w:rsid w:val="000F57F5"/>
    <w:rsid w:val="000F5E73"/>
    <w:rsid w:val="0010124C"/>
    <w:rsid w:val="0011223E"/>
    <w:rsid w:val="0011231B"/>
    <w:rsid w:val="0012186C"/>
    <w:rsid w:val="0012267E"/>
    <w:rsid w:val="001240AE"/>
    <w:rsid w:val="00127DD8"/>
    <w:rsid w:val="00133202"/>
    <w:rsid w:val="00134EE8"/>
    <w:rsid w:val="0013677C"/>
    <w:rsid w:val="00140793"/>
    <w:rsid w:val="00140EED"/>
    <w:rsid w:val="00141B55"/>
    <w:rsid w:val="001441AF"/>
    <w:rsid w:val="00144960"/>
    <w:rsid w:val="00157429"/>
    <w:rsid w:val="00160638"/>
    <w:rsid w:val="00162A36"/>
    <w:rsid w:val="00164D2A"/>
    <w:rsid w:val="0017605F"/>
    <w:rsid w:val="00177E3D"/>
    <w:rsid w:val="00182E78"/>
    <w:rsid w:val="00182F8F"/>
    <w:rsid w:val="00183077"/>
    <w:rsid w:val="0018358E"/>
    <w:rsid w:val="001859EE"/>
    <w:rsid w:val="0019336B"/>
    <w:rsid w:val="001944F6"/>
    <w:rsid w:val="00195A4A"/>
    <w:rsid w:val="001A376C"/>
    <w:rsid w:val="001C236C"/>
    <w:rsid w:val="001D06A6"/>
    <w:rsid w:val="001D51C8"/>
    <w:rsid w:val="001D6DE3"/>
    <w:rsid w:val="001E43A8"/>
    <w:rsid w:val="001F15FF"/>
    <w:rsid w:val="001F46E7"/>
    <w:rsid w:val="0020648D"/>
    <w:rsid w:val="002077C8"/>
    <w:rsid w:val="002110D6"/>
    <w:rsid w:val="00216361"/>
    <w:rsid w:val="002257F2"/>
    <w:rsid w:val="0022685F"/>
    <w:rsid w:val="00230C1E"/>
    <w:rsid w:val="00232318"/>
    <w:rsid w:val="00232AD2"/>
    <w:rsid w:val="002356F4"/>
    <w:rsid w:val="00246C41"/>
    <w:rsid w:val="0024797D"/>
    <w:rsid w:val="00261177"/>
    <w:rsid w:val="00263765"/>
    <w:rsid w:val="00267667"/>
    <w:rsid w:val="002706CD"/>
    <w:rsid w:val="00280FAC"/>
    <w:rsid w:val="002837D6"/>
    <w:rsid w:val="00290AF6"/>
    <w:rsid w:val="00294871"/>
    <w:rsid w:val="002A164D"/>
    <w:rsid w:val="002A338B"/>
    <w:rsid w:val="002A6DC2"/>
    <w:rsid w:val="002A7E9F"/>
    <w:rsid w:val="002B5F32"/>
    <w:rsid w:val="002B6750"/>
    <w:rsid w:val="002C2665"/>
    <w:rsid w:val="002C4885"/>
    <w:rsid w:val="002D630C"/>
    <w:rsid w:val="002D6A2D"/>
    <w:rsid w:val="002D6EFC"/>
    <w:rsid w:val="002D6F9C"/>
    <w:rsid w:val="002E2252"/>
    <w:rsid w:val="002E2CC6"/>
    <w:rsid w:val="002E330F"/>
    <w:rsid w:val="002F4699"/>
    <w:rsid w:val="002F6AF1"/>
    <w:rsid w:val="002F6FB1"/>
    <w:rsid w:val="003004FD"/>
    <w:rsid w:val="00315173"/>
    <w:rsid w:val="00317669"/>
    <w:rsid w:val="00320F55"/>
    <w:rsid w:val="00323DD6"/>
    <w:rsid w:val="00327088"/>
    <w:rsid w:val="0033325D"/>
    <w:rsid w:val="00333D12"/>
    <w:rsid w:val="0034162D"/>
    <w:rsid w:val="0034745B"/>
    <w:rsid w:val="00361E41"/>
    <w:rsid w:val="00362C49"/>
    <w:rsid w:val="00365D50"/>
    <w:rsid w:val="003752F5"/>
    <w:rsid w:val="00376441"/>
    <w:rsid w:val="00386B3F"/>
    <w:rsid w:val="00396426"/>
    <w:rsid w:val="003A683C"/>
    <w:rsid w:val="003A699E"/>
    <w:rsid w:val="003C331C"/>
    <w:rsid w:val="003C6DEB"/>
    <w:rsid w:val="003C77EC"/>
    <w:rsid w:val="003D4EC2"/>
    <w:rsid w:val="003D66DE"/>
    <w:rsid w:val="003F042E"/>
    <w:rsid w:val="003F5A3B"/>
    <w:rsid w:val="003F6861"/>
    <w:rsid w:val="00407B1E"/>
    <w:rsid w:val="00411307"/>
    <w:rsid w:val="00412A42"/>
    <w:rsid w:val="00413B46"/>
    <w:rsid w:val="004174BE"/>
    <w:rsid w:val="0042716E"/>
    <w:rsid w:val="00433D96"/>
    <w:rsid w:val="00434A87"/>
    <w:rsid w:val="00437178"/>
    <w:rsid w:val="00442B3C"/>
    <w:rsid w:val="00447F15"/>
    <w:rsid w:val="0045187A"/>
    <w:rsid w:val="0045462A"/>
    <w:rsid w:val="004661F7"/>
    <w:rsid w:val="004729C4"/>
    <w:rsid w:val="0047336D"/>
    <w:rsid w:val="004762A7"/>
    <w:rsid w:val="00495A5C"/>
    <w:rsid w:val="004A48D8"/>
    <w:rsid w:val="004B1E07"/>
    <w:rsid w:val="004B694F"/>
    <w:rsid w:val="004D0A61"/>
    <w:rsid w:val="004D404F"/>
    <w:rsid w:val="004D7032"/>
    <w:rsid w:val="004E24E0"/>
    <w:rsid w:val="004E33CF"/>
    <w:rsid w:val="004F3E65"/>
    <w:rsid w:val="004F56FB"/>
    <w:rsid w:val="004F685A"/>
    <w:rsid w:val="00500822"/>
    <w:rsid w:val="0050199C"/>
    <w:rsid w:val="00510799"/>
    <w:rsid w:val="00515866"/>
    <w:rsid w:val="00522B37"/>
    <w:rsid w:val="005252C6"/>
    <w:rsid w:val="00534EA4"/>
    <w:rsid w:val="00555ADF"/>
    <w:rsid w:val="00573EDC"/>
    <w:rsid w:val="005741CA"/>
    <w:rsid w:val="00575225"/>
    <w:rsid w:val="005762ED"/>
    <w:rsid w:val="00576FA6"/>
    <w:rsid w:val="00585124"/>
    <w:rsid w:val="00587F5E"/>
    <w:rsid w:val="00595423"/>
    <w:rsid w:val="005A1FF9"/>
    <w:rsid w:val="005B0890"/>
    <w:rsid w:val="005B1BB8"/>
    <w:rsid w:val="005B396F"/>
    <w:rsid w:val="005B3F8B"/>
    <w:rsid w:val="005B54E8"/>
    <w:rsid w:val="005C016E"/>
    <w:rsid w:val="005C06BA"/>
    <w:rsid w:val="005C5FE2"/>
    <w:rsid w:val="005C6443"/>
    <w:rsid w:val="005E3871"/>
    <w:rsid w:val="005F0C90"/>
    <w:rsid w:val="005F1D4C"/>
    <w:rsid w:val="00602871"/>
    <w:rsid w:val="00607324"/>
    <w:rsid w:val="006165D9"/>
    <w:rsid w:val="00617190"/>
    <w:rsid w:val="00617749"/>
    <w:rsid w:val="006250A7"/>
    <w:rsid w:val="00633A17"/>
    <w:rsid w:val="00634907"/>
    <w:rsid w:val="00635A88"/>
    <w:rsid w:val="006438D4"/>
    <w:rsid w:val="00643E44"/>
    <w:rsid w:val="006459B7"/>
    <w:rsid w:val="006536D8"/>
    <w:rsid w:val="00655781"/>
    <w:rsid w:val="00671F5C"/>
    <w:rsid w:val="0067494B"/>
    <w:rsid w:val="0067567F"/>
    <w:rsid w:val="00684E25"/>
    <w:rsid w:val="006868C2"/>
    <w:rsid w:val="00690613"/>
    <w:rsid w:val="00694694"/>
    <w:rsid w:val="00697DB3"/>
    <w:rsid w:val="006A1948"/>
    <w:rsid w:val="006B1C3F"/>
    <w:rsid w:val="006B75CE"/>
    <w:rsid w:val="006B78AE"/>
    <w:rsid w:val="006B7FF9"/>
    <w:rsid w:val="006C01A6"/>
    <w:rsid w:val="006C0A8C"/>
    <w:rsid w:val="006C38D3"/>
    <w:rsid w:val="006C536C"/>
    <w:rsid w:val="006D495C"/>
    <w:rsid w:val="006E424B"/>
    <w:rsid w:val="006F39D6"/>
    <w:rsid w:val="006F7925"/>
    <w:rsid w:val="00704695"/>
    <w:rsid w:val="007057C0"/>
    <w:rsid w:val="00712C54"/>
    <w:rsid w:val="007225CD"/>
    <w:rsid w:val="007242A3"/>
    <w:rsid w:val="00726851"/>
    <w:rsid w:val="0073646B"/>
    <w:rsid w:val="0074207A"/>
    <w:rsid w:val="00745298"/>
    <w:rsid w:val="00745DB5"/>
    <w:rsid w:val="00746070"/>
    <w:rsid w:val="00750685"/>
    <w:rsid w:val="00753B11"/>
    <w:rsid w:val="00753C34"/>
    <w:rsid w:val="007550CE"/>
    <w:rsid w:val="00755B37"/>
    <w:rsid w:val="00757150"/>
    <w:rsid w:val="007572BF"/>
    <w:rsid w:val="00760996"/>
    <w:rsid w:val="0076364A"/>
    <w:rsid w:val="00763A05"/>
    <w:rsid w:val="007678F3"/>
    <w:rsid w:val="00767ABF"/>
    <w:rsid w:val="0078374D"/>
    <w:rsid w:val="007878F4"/>
    <w:rsid w:val="007A4FBD"/>
    <w:rsid w:val="007A7CBA"/>
    <w:rsid w:val="007A7E18"/>
    <w:rsid w:val="007B0EBD"/>
    <w:rsid w:val="007B1920"/>
    <w:rsid w:val="007E0094"/>
    <w:rsid w:val="007E3C0B"/>
    <w:rsid w:val="007E5555"/>
    <w:rsid w:val="007E636A"/>
    <w:rsid w:val="007F1CEA"/>
    <w:rsid w:val="007F2816"/>
    <w:rsid w:val="007F5177"/>
    <w:rsid w:val="007F6A1A"/>
    <w:rsid w:val="007F6EC4"/>
    <w:rsid w:val="00811094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D1936"/>
    <w:rsid w:val="008D3C9D"/>
    <w:rsid w:val="008D60DB"/>
    <w:rsid w:val="008E14A3"/>
    <w:rsid w:val="008E22A3"/>
    <w:rsid w:val="008F61A3"/>
    <w:rsid w:val="0090419D"/>
    <w:rsid w:val="009076EE"/>
    <w:rsid w:val="009110BA"/>
    <w:rsid w:val="009128E9"/>
    <w:rsid w:val="00913DA2"/>
    <w:rsid w:val="00920BCA"/>
    <w:rsid w:val="00921871"/>
    <w:rsid w:val="009226D9"/>
    <w:rsid w:val="009237BF"/>
    <w:rsid w:val="00925C80"/>
    <w:rsid w:val="00930109"/>
    <w:rsid w:val="00937637"/>
    <w:rsid w:val="00950D40"/>
    <w:rsid w:val="00954FB0"/>
    <w:rsid w:val="00957FB1"/>
    <w:rsid w:val="00974A25"/>
    <w:rsid w:val="0097598F"/>
    <w:rsid w:val="00975FE6"/>
    <w:rsid w:val="009774CD"/>
    <w:rsid w:val="00985118"/>
    <w:rsid w:val="00992D06"/>
    <w:rsid w:val="009B1895"/>
    <w:rsid w:val="009B70B4"/>
    <w:rsid w:val="009C0A1A"/>
    <w:rsid w:val="009C2896"/>
    <w:rsid w:val="009C3DC3"/>
    <w:rsid w:val="009C40B1"/>
    <w:rsid w:val="009D1B7A"/>
    <w:rsid w:val="009D2526"/>
    <w:rsid w:val="009D451F"/>
    <w:rsid w:val="009D484B"/>
    <w:rsid w:val="009E4CA5"/>
    <w:rsid w:val="009E6B0C"/>
    <w:rsid w:val="009F0CC1"/>
    <w:rsid w:val="009F370F"/>
    <w:rsid w:val="00A027C8"/>
    <w:rsid w:val="00A03E37"/>
    <w:rsid w:val="00A04736"/>
    <w:rsid w:val="00A14ED9"/>
    <w:rsid w:val="00A16424"/>
    <w:rsid w:val="00A236A5"/>
    <w:rsid w:val="00A26D35"/>
    <w:rsid w:val="00A2736F"/>
    <w:rsid w:val="00A30152"/>
    <w:rsid w:val="00A512FA"/>
    <w:rsid w:val="00A62081"/>
    <w:rsid w:val="00A670E5"/>
    <w:rsid w:val="00A71940"/>
    <w:rsid w:val="00A82E8E"/>
    <w:rsid w:val="00A84892"/>
    <w:rsid w:val="00A91EAA"/>
    <w:rsid w:val="00A92F6B"/>
    <w:rsid w:val="00A92FDC"/>
    <w:rsid w:val="00AA17A3"/>
    <w:rsid w:val="00AB1A31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F4D9E"/>
    <w:rsid w:val="00AF732D"/>
    <w:rsid w:val="00AF795D"/>
    <w:rsid w:val="00B01F36"/>
    <w:rsid w:val="00B0572E"/>
    <w:rsid w:val="00B06DC1"/>
    <w:rsid w:val="00B07A8F"/>
    <w:rsid w:val="00B1587C"/>
    <w:rsid w:val="00B1782B"/>
    <w:rsid w:val="00B201AE"/>
    <w:rsid w:val="00B23910"/>
    <w:rsid w:val="00B24D4E"/>
    <w:rsid w:val="00B31591"/>
    <w:rsid w:val="00B3218C"/>
    <w:rsid w:val="00B356FF"/>
    <w:rsid w:val="00B37CB1"/>
    <w:rsid w:val="00B37E4A"/>
    <w:rsid w:val="00B4068C"/>
    <w:rsid w:val="00B42D75"/>
    <w:rsid w:val="00B52B16"/>
    <w:rsid w:val="00B54F69"/>
    <w:rsid w:val="00B70505"/>
    <w:rsid w:val="00B71898"/>
    <w:rsid w:val="00B74039"/>
    <w:rsid w:val="00B87B3F"/>
    <w:rsid w:val="00B901D6"/>
    <w:rsid w:val="00B90C9A"/>
    <w:rsid w:val="00B95368"/>
    <w:rsid w:val="00B9692C"/>
    <w:rsid w:val="00BA5A1A"/>
    <w:rsid w:val="00BB119F"/>
    <w:rsid w:val="00BB2CCC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F15B3"/>
    <w:rsid w:val="00BF3933"/>
    <w:rsid w:val="00BF680A"/>
    <w:rsid w:val="00C03B91"/>
    <w:rsid w:val="00C0788F"/>
    <w:rsid w:val="00C102BA"/>
    <w:rsid w:val="00C223F0"/>
    <w:rsid w:val="00C27480"/>
    <w:rsid w:val="00C2757B"/>
    <w:rsid w:val="00C41E72"/>
    <w:rsid w:val="00C529DD"/>
    <w:rsid w:val="00C54F93"/>
    <w:rsid w:val="00C55CB5"/>
    <w:rsid w:val="00C63212"/>
    <w:rsid w:val="00C7077C"/>
    <w:rsid w:val="00C72FC7"/>
    <w:rsid w:val="00C7488E"/>
    <w:rsid w:val="00C75906"/>
    <w:rsid w:val="00C81F49"/>
    <w:rsid w:val="00C85574"/>
    <w:rsid w:val="00C91855"/>
    <w:rsid w:val="00C91CCE"/>
    <w:rsid w:val="00CB0263"/>
    <w:rsid w:val="00CB0309"/>
    <w:rsid w:val="00CB0D3E"/>
    <w:rsid w:val="00CD77B9"/>
    <w:rsid w:val="00CE2476"/>
    <w:rsid w:val="00CE2D02"/>
    <w:rsid w:val="00CF6A53"/>
    <w:rsid w:val="00D0178C"/>
    <w:rsid w:val="00D04332"/>
    <w:rsid w:val="00D04815"/>
    <w:rsid w:val="00D04E4A"/>
    <w:rsid w:val="00D2009A"/>
    <w:rsid w:val="00D22F0F"/>
    <w:rsid w:val="00D30935"/>
    <w:rsid w:val="00D37CAF"/>
    <w:rsid w:val="00D40BC5"/>
    <w:rsid w:val="00D43668"/>
    <w:rsid w:val="00D51667"/>
    <w:rsid w:val="00D72C87"/>
    <w:rsid w:val="00D77977"/>
    <w:rsid w:val="00D824A5"/>
    <w:rsid w:val="00D853BB"/>
    <w:rsid w:val="00D85BD1"/>
    <w:rsid w:val="00D87228"/>
    <w:rsid w:val="00D91763"/>
    <w:rsid w:val="00D91FA5"/>
    <w:rsid w:val="00DA1F54"/>
    <w:rsid w:val="00DA369E"/>
    <w:rsid w:val="00DA370B"/>
    <w:rsid w:val="00DA3CF7"/>
    <w:rsid w:val="00DA6DA1"/>
    <w:rsid w:val="00DB3471"/>
    <w:rsid w:val="00DC286C"/>
    <w:rsid w:val="00DC28BD"/>
    <w:rsid w:val="00DE0540"/>
    <w:rsid w:val="00DE3E8C"/>
    <w:rsid w:val="00DE6678"/>
    <w:rsid w:val="00DE7149"/>
    <w:rsid w:val="00DE77D7"/>
    <w:rsid w:val="00DF5B02"/>
    <w:rsid w:val="00DF7A1C"/>
    <w:rsid w:val="00E014A6"/>
    <w:rsid w:val="00E01DD9"/>
    <w:rsid w:val="00E02FE5"/>
    <w:rsid w:val="00E03D9D"/>
    <w:rsid w:val="00E055D8"/>
    <w:rsid w:val="00E11BCD"/>
    <w:rsid w:val="00E1503A"/>
    <w:rsid w:val="00E22CFF"/>
    <w:rsid w:val="00E31D94"/>
    <w:rsid w:val="00E366CB"/>
    <w:rsid w:val="00E37D08"/>
    <w:rsid w:val="00E42BAA"/>
    <w:rsid w:val="00E43D00"/>
    <w:rsid w:val="00E515B5"/>
    <w:rsid w:val="00E55214"/>
    <w:rsid w:val="00E648B3"/>
    <w:rsid w:val="00E65088"/>
    <w:rsid w:val="00E83131"/>
    <w:rsid w:val="00E83B83"/>
    <w:rsid w:val="00E92A75"/>
    <w:rsid w:val="00E9480E"/>
    <w:rsid w:val="00E95848"/>
    <w:rsid w:val="00EA1139"/>
    <w:rsid w:val="00EA53D4"/>
    <w:rsid w:val="00EB1210"/>
    <w:rsid w:val="00ED5585"/>
    <w:rsid w:val="00EE150E"/>
    <w:rsid w:val="00EE1D50"/>
    <w:rsid w:val="00EE2D0A"/>
    <w:rsid w:val="00EE4452"/>
    <w:rsid w:val="00EE7C91"/>
    <w:rsid w:val="00EF2944"/>
    <w:rsid w:val="00EF650A"/>
    <w:rsid w:val="00EF6D77"/>
    <w:rsid w:val="00F037B4"/>
    <w:rsid w:val="00F043A5"/>
    <w:rsid w:val="00F10AC9"/>
    <w:rsid w:val="00F15699"/>
    <w:rsid w:val="00F23354"/>
    <w:rsid w:val="00F24F22"/>
    <w:rsid w:val="00F310DD"/>
    <w:rsid w:val="00F47AF9"/>
    <w:rsid w:val="00F50066"/>
    <w:rsid w:val="00F506A2"/>
    <w:rsid w:val="00F517F2"/>
    <w:rsid w:val="00F55846"/>
    <w:rsid w:val="00F60FAC"/>
    <w:rsid w:val="00F62587"/>
    <w:rsid w:val="00F670C2"/>
    <w:rsid w:val="00F673B3"/>
    <w:rsid w:val="00F71B62"/>
    <w:rsid w:val="00F7494D"/>
    <w:rsid w:val="00F74D62"/>
    <w:rsid w:val="00F77CCF"/>
    <w:rsid w:val="00F95966"/>
    <w:rsid w:val="00FA2DB4"/>
    <w:rsid w:val="00FA5F6D"/>
    <w:rsid w:val="00FB661D"/>
    <w:rsid w:val="00FC1808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9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AE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4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d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d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e">
    <w:name w:val="header"/>
    <w:basedOn w:val="a"/>
    <w:link w:val="af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331C"/>
  </w:style>
  <w:style w:type="paragraph" w:styleId="af0">
    <w:name w:val="footer"/>
    <w:basedOn w:val="a"/>
    <w:link w:val="af1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132C-D538-4B4B-AFF5-92D9DBBA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6</cp:revision>
  <cp:lastPrinted>2015-02-09T23:58:00Z</cp:lastPrinted>
  <dcterms:created xsi:type="dcterms:W3CDTF">2017-01-13T03:09:00Z</dcterms:created>
  <dcterms:modified xsi:type="dcterms:W3CDTF">2017-02-21T01:21:00Z</dcterms:modified>
</cp:coreProperties>
</file>