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" w:type="dxa"/>
        <w:tblLook w:val="01E0" w:firstRow="1" w:lastRow="1" w:firstColumn="1" w:lastColumn="1" w:noHBand="0" w:noVBand="0"/>
      </w:tblPr>
      <w:tblGrid>
        <w:gridCol w:w="9183"/>
      </w:tblGrid>
      <w:tr w:rsidR="007C6D18" w:rsidRPr="00141F98" w:rsidTr="00E03716">
        <w:trPr>
          <w:trHeight w:val="20"/>
        </w:trPr>
        <w:tc>
          <w:tcPr>
            <w:tcW w:w="9183" w:type="dxa"/>
            <w:shd w:val="clear" w:color="auto" w:fill="auto"/>
          </w:tcPr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ЗАКЛЮЧЕНИЕ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Контрольно-ревизионной комиссии муниципального района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"Забайкальский район" Забайкальского края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на отчет Администрации муниципального района "Забайкальский район"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"Об исполнении  районного бюджета муниципального района</w:t>
            </w:r>
          </w:p>
          <w:p w:rsidR="007C6D18" w:rsidRPr="00141F98" w:rsidRDefault="007C6D18" w:rsidP="007F568C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"Забайкальский район" за 201</w:t>
            </w:r>
            <w:r w:rsidR="007F568C">
              <w:rPr>
                <w:sz w:val="28"/>
                <w:szCs w:val="28"/>
              </w:rPr>
              <w:t>3</w:t>
            </w:r>
            <w:r w:rsidRPr="00141F98">
              <w:rPr>
                <w:sz w:val="28"/>
                <w:szCs w:val="28"/>
              </w:rPr>
              <w:t xml:space="preserve"> год"</w:t>
            </w:r>
          </w:p>
        </w:tc>
      </w:tr>
    </w:tbl>
    <w:p w:rsidR="00E03716" w:rsidRPr="00141F98" w:rsidRDefault="00E03716" w:rsidP="00E03716">
      <w:pPr>
        <w:jc w:val="both"/>
        <w:rPr>
          <w:bCs/>
          <w:sz w:val="28"/>
          <w:szCs w:val="28"/>
        </w:rPr>
      </w:pPr>
    </w:p>
    <w:p w:rsidR="00E03716" w:rsidRDefault="005F0B00" w:rsidP="005F0B00">
      <w:pPr>
        <w:tabs>
          <w:tab w:val="left" w:pos="5760"/>
          <w:tab w:val="left" w:pos="63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____ марта 2014 года</w:t>
      </w:r>
    </w:p>
    <w:p w:rsidR="005F0B00" w:rsidRPr="00141F98" w:rsidRDefault="005F0B00" w:rsidP="005F0B00">
      <w:pPr>
        <w:tabs>
          <w:tab w:val="left" w:pos="6398"/>
        </w:tabs>
        <w:jc w:val="both"/>
        <w:rPr>
          <w:bCs/>
          <w:sz w:val="28"/>
          <w:szCs w:val="28"/>
        </w:rPr>
      </w:pPr>
    </w:p>
    <w:p w:rsidR="00E03716" w:rsidRPr="00141F98" w:rsidRDefault="00E03716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>Заключение на отчет об исполнении бюджета муниципального района "Забайкальский район" за 201</w:t>
      </w:r>
      <w:r w:rsidR="007F568C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подготовлено в соответствии с Бюджетным кодексом Российской Федерации, Положением "О бюджетном процессе в муниципальном районе "Заба</w:t>
      </w:r>
      <w:r w:rsidR="006158C8">
        <w:rPr>
          <w:bCs/>
          <w:sz w:val="28"/>
          <w:szCs w:val="28"/>
        </w:rPr>
        <w:t>йкальский район", Положением о К</w:t>
      </w:r>
      <w:r w:rsidRPr="00141F98">
        <w:rPr>
          <w:bCs/>
          <w:sz w:val="28"/>
          <w:szCs w:val="28"/>
        </w:rPr>
        <w:t>онтрольно-ревизионной комиссии муниципального района "Забайкальский район".</w:t>
      </w:r>
    </w:p>
    <w:p w:rsidR="00E03716" w:rsidRPr="00141F98" w:rsidRDefault="00E03716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>Целью подготовки заключения является определение полноты поступления доходов и иных платежей в бюджет муниципального района "Забайкальский район"</w:t>
      </w:r>
      <w:r w:rsidR="005500D9" w:rsidRPr="00141F98">
        <w:rPr>
          <w:bCs/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местного бюджета по сравнению с показателями, утвержденными решением о бюджете муниципального района "Забайкальский район" по объему и структуре, а также установление </w:t>
      </w:r>
      <w:r w:rsidR="0042426D" w:rsidRPr="00141F98">
        <w:rPr>
          <w:bCs/>
          <w:sz w:val="28"/>
          <w:szCs w:val="28"/>
        </w:rPr>
        <w:t xml:space="preserve">законности </w:t>
      </w:r>
      <w:r w:rsidR="005500D9" w:rsidRPr="00141F98">
        <w:rPr>
          <w:bCs/>
          <w:sz w:val="28"/>
          <w:szCs w:val="28"/>
        </w:rPr>
        <w:t>использования средств бюджета муниципального района "Забайкальский район" в 201</w:t>
      </w:r>
      <w:r w:rsidR="006158C8">
        <w:rPr>
          <w:bCs/>
          <w:sz w:val="28"/>
          <w:szCs w:val="28"/>
        </w:rPr>
        <w:t>3</w:t>
      </w:r>
      <w:r w:rsidR="005500D9" w:rsidRPr="00141F98">
        <w:rPr>
          <w:bCs/>
          <w:sz w:val="28"/>
          <w:szCs w:val="28"/>
        </w:rPr>
        <w:t xml:space="preserve"> году. </w:t>
      </w:r>
    </w:p>
    <w:p w:rsidR="00DC0E38" w:rsidRPr="00141F98" w:rsidRDefault="002C0B2E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proofErr w:type="gramStart"/>
      <w:r w:rsidR="00DC0E38" w:rsidRPr="00141F98">
        <w:rPr>
          <w:bCs/>
          <w:sz w:val="28"/>
          <w:szCs w:val="28"/>
        </w:rPr>
        <w:t>Согласно статьи 264.4 Бюджетного кодекса Российской Федерации</w:t>
      </w:r>
      <w:r w:rsidR="0042426D" w:rsidRPr="00141F98">
        <w:rPr>
          <w:bCs/>
          <w:sz w:val="28"/>
          <w:szCs w:val="28"/>
        </w:rPr>
        <w:t xml:space="preserve"> и п.2 статьи 31 Положения "О бюджетном процессе в муниципальном районе "Забайкальский район" 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>Комитет по финансам муниципального района "Забайкальский район"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>не позднее 1 апреля текущего финансового года направляет в Контрольно-ревизионную комиссию муниципального района "Забайкальский район"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 xml:space="preserve">годовой </w:t>
      </w:r>
      <w:r w:rsidR="00DC0E38" w:rsidRPr="00141F98">
        <w:rPr>
          <w:bCs/>
          <w:sz w:val="28"/>
          <w:szCs w:val="28"/>
        </w:rPr>
        <w:t>отчет об исполнении бюджета</w:t>
      </w:r>
      <w:r w:rsidR="0042426D" w:rsidRPr="00141F98">
        <w:rPr>
          <w:bCs/>
          <w:sz w:val="28"/>
          <w:szCs w:val="28"/>
        </w:rPr>
        <w:t xml:space="preserve"> муниципального района "Забайкальский район" и иные документы, подлежащие представлению в Совет муниципального</w:t>
      </w:r>
      <w:proofErr w:type="gramEnd"/>
      <w:r w:rsidR="0042426D" w:rsidRPr="00141F98">
        <w:rPr>
          <w:bCs/>
          <w:sz w:val="28"/>
          <w:szCs w:val="28"/>
        </w:rPr>
        <w:t xml:space="preserve"> района "Забайкальский район", </w:t>
      </w:r>
      <w:r w:rsidR="00DC0E38" w:rsidRPr="00141F98">
        <w:rPr>
          <w:bCs/>
          <w:sz w:val="28"/>
          <w:szCs w:val="28"/>
        </w:rPr>
        <w:t xml:space="preserve">для подготовки заключения на него. </w:t>
      </w:r>
    </w:p>
    <w:p w:rsidR="002C0B2E" w:rsidRPr="00141F98" w:rsidRDefault="00DC0E38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Отчет об исполнении бюджета муниципального района "Забайкальский район" за 201</w:t>
      </w:r>
      <w:r w:rsidR="007F568C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</w:t>
      </w:r>
      <w:r w:rsidR="005F0B00">
        <w:rPr>
          <w:bCs/>
          <w:sz w:val="28"/>
          <w:szCs w:val="28"/>
        </w:rPr>
        <w:t>представле</w:t>
      </w:r>
      <w:r w:rsidRPr="00141F98">
        <w:rPr>
          <w:bCs/>
          <w:sz w:val="28"/>
          <w:szCs w:val="28"/>
        </w:rPr>
        <w:t>н</w:t>
      </w:r>
      <w:r w:rsidR="005F0B00">
        <w:rPr>
          <w:bCs/>
          <w:sz w:val="28"/>
          <w:szCs w:val="28"/>
        </w:rPr>
        <w:t xml:space="preserve"> в </w:t>
      </w:r>
      <w:r w:rsidRPr="00141F98">
        <w:rPr>
          <w:bCs/>
          <w:sz w:val="28"/>
          <w:szCs w:val="28"/>
        </w:rPr>
        <w:t>Контрольно-ревизионн</w:t>
      </w:r>
      <w:r w:rsidR="005F0B00">
        <w:rPr>
          <w:bCs/>
          <w:sz w:val="28"/>
          <w:szCs w:val="28"/>
        </w:rPr>
        <w:t>ую комиссию</w:t>
      </w:r>
      <w:r w:rsidRPr="00141F98">
        <w:rPr>
          <w:bCs/>
          <w:sz w:val="28"/>
          <w:szCs w:val="28"/>
        </w:rPr>
        <w:t xml:space="preserve"> муниципального района </w:t>
      </w:r>
      <w:r w:rsidR="007F568C">
        <w:rPr>
          <w:bCs/>
          <w:sz w:val="28"/>
          <w:szCs w:val="28"/>
        </w:rPr>
        <w:t>06 марта текущего года на бумажных носителях</w:t>
      </w:r>
      <w:r w:rsidR="00075EAC">
        <w:rPr>
          <w:bCs/>
          <w:sz w:val="28"/>
          <w:szCs w:val="28"/>
        </w:rPr>
        <w:t>, без нарушения сроков, установленных бюджетным законодательством</w:t>
      </w:r>
      <w:r w:rsidRPr="00141F98">
        <w:rPr>
          <w:bCs/>
          <w:sz w:val="28"/>
          <w:szCs w:val="28"/>
        </w:rPr>
        <w:t xml:space="preserve">. </w:t>
      </w:r>
    </w:p>
    <w:p w:rsidR="00A36663" w:rsidRPr="00141F98" w:rsidRDefault="00A36663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Основы составления внешней проверки, рассмотрения и утверждения бюджетной отчетности муниципальных образований установлены главой 25.1 Бюджетного кодекса РФ.</w:t>
      </w:r>
    </w:p>
    <w:p w:rsidR="00A36663" w:rsidRDefault="00A36663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Согласно </w:t>
      </w:r>
      <w:r w:rsidR="004D70CF" w:rsidRPr="00141F98">
        <w:rPr>
          <w:bCs/>
          <w:sz w:val="28"/>
          <w:szCs w:val="28"/>
        </w:rPr>
        <w:t xml:space="preserve">части 3 </w:t>
      </w:r>
      <w:r w:rsidRPr="00141F98">
        <w:rPr>
          <w:bCs/>
          <w:sz w:val="28"/>
          <w:szCs w:val="28"/>
        </w:rPr>
        <w:t xml:space="preserve">статьи </w:t>
      </w:r>
      <w:r w:rsidR="004D70CF" w:rsidRPr="00141F98">
        <w:rPr>
          <w:bCs/>
          <w:sz w:val="28"/>
          <w:szCs w:val="28"/>
        </w:rPr>
        <w:t>264.1 Бюджетного кодекса РФ бюджетная отчетность включает в себя: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об исполнении бюджета;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баланс исполнения бюджета;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 финансовых результатах деятельности;</w:t>
      </w:r>
    </w:p>
    <w:p w:rsidR="004D70CF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 движении денежных средств;</w:t>
      </w:r>
    </w:p>
    <w:p w:rsidR="004D70CF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lastRenderedPageBreak/>
        <w:t>- пояснительную записку.</w:t>
      </w:r>
    </w:p>
    <w:p w:rsidR="004D70CF" w:rsidRDefault="008B68FC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К отчету об исполнении бюджета за 201</w:t>
      </w:r>
      <w:r w:rsidR="007F568C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представлены все вышеперечисленные формы.</w:t>
      </w:r>
      <w:r w:rsidR="009178F0">
        <w:rPr>
          <w:bCs/>
          <w:sz w:val="28"/>
          <w:szCs w:val="28"/>
        </w:rPr>
        <w:t xml:space="preserve">  В целом, отчет об исполнении бюджета, представленный Администрацией муниципального района </w:t>
      </w:r>
      <w:r w:rsidR="00BA575C">
        <w:rPr>
          <w:bCs/>
          <w:sz w:val="28"/>
          <w:szCs w:val="28"/>
        </w:rPr>
        <w:t>"</w:t>
      </w:r>
      <w:r w:rsidR="009178F0">
        <w:rPr>
          <w:bCs/>
          <w:sz w:val="28"/>
          <w:szCs w:val="28"/>
        </w:rPr>
        <w:t>Забайкальский район</w:t>
      </w:r>
      <w:r w:rsidR="00BA575C">
        <w:rPr>
          <w:bCs/>
          <w:sz w:val="28"/>
          <w:szCs w:val="28"/>
        </w:rPr>
        <w:t>"</w:t>
      </w:r>
      <w:r w:rsidR="009178F0">
        <w:rPr>
          <w:bCs/>
          <w:sz w:val="28"/>
          <w:szCs w:val="28"/>
        </w:rPr>
        <w:t>, составлен в соответствии с требованиями бюджетного законодательства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</w:t>
      </w:r>
    </w:p>
    <w:p w:rsidR="00312355" w:rsidRDefault="00312355" w:rsidP="00312355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Внешняя проверка отчета об исполнении бюджета проведена в соответствии с требованиями статей 157 и 264.4 Бюджетного кодекса Российской Федерации и частью 1 пункта 2.1 Положения  о Контрольно-ревизионной комиссии муниципального района "Забайкальский район". </w:t>
      </w:r>
    </w:p>
    <w:p w:rsidR="00532878" w:rsidRDefault="00532878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учтены результаты внешней </w:t>
      </w:r>
      <w:proofErr w:type="gramStart"/>
      <w:r>
        <w:rPr>
          <w:sz w:val="28"/>
          <w:szCs w:val="28"/>
        </w:rPr>
        <w:t>проверки годовой бюджетной отчетности главных администраторов средств районного бюджета</w:t>
      </w:r>
      <w:proofErr w:type="gramEnd"/>
      <w:r>
        <w:rPr>
          <w:sz w:val="28"/>
          <w:szCs w:val="28"/>
        </w:rPr>
        <w:t xml:space="preserve">.  </w:t>
      </w:r>
    </w:p>
    <w:p w:rsidR="00532878" w:rsidRDefault="00532878" w:rsidP="00312355">
      <w:pPr>
        <w:ind w:firstLine="540"/>
        <w:jc w:val="both"/>
        <w:rPr>
          <w:sz w:val="28"/>
          <w:szCs w:val="28"/>
        </w:rPr>
      </w:pPr>
    </w:p>
    <w:p w:rsidR="00532878" w:rsidRPr="004D2A4A" w:rsidRDefault="003A694D" w:rsidP="005E3501">
      <w:pPr>
        <w:pStyle w:val="a6"/>
        <w:ind w:left="900"/>
        <w:jc w:val="center"/>
        <w:rPr>
          <w:sz w:val="28"/>
          <w:szCs w:val="28"/>
        </w:rPr>
      </w:pPr>
      <w:r w:rsidRPr="004D2A4A">
        <w:rPr>
          <w:sz w:val="28"/>
          <w:szCs w:val="28"/>
        </w:rPr>
        <w:t>О</w:t>
      </w:r>
      <w:r w:rsidR="00532878" w:rsidRPr="004D2A4A">
        <w:rPr>
          <w:sz w:val="28"/>
          <w:szCs w:val="28"/>
        </w:rPr>
        <w:t>сновны</w:t>
      </w:r>
      <w:r w:rsidRPr="004D2A4A">
        <w:rPr>
          <w:sz w:val="28"/>
          <w:szCs w:val="28"/>
        </w:rPr>
        <w:t>е</w:t>
      </w:r>
      <w:r w:rsidR="00532878" w:rsidRPr="004D2A4A">
        <w:rPr>
          <w:sz w:val="28"/>
          <w:szCs w:val="28"/>
        </w:rPr>
        <w:t xml:space="preserve"> показател</w:t>
      </w:r>
      <w:r w:rsidRPr="004D2A4A">
        <w:rPr>
          <w:sz w:val="28"/>
          <w:szCs w:val="28"/>
        </w:rPr>
        <w:t>и</w:t>
      </w:r>
      <w:r w:rsidR="00532878" w:rsidRPr="004D2A4A">
        <w:rPr>
          <w:sz w:val="28"/>
          <w:szCs w:val="28"/>
        </w:rPr>
        <w:t xml:space="preserve"> социально-экономического развития </w:t>
      </w:r>
      <w:r w:rsidR="00113100" w:rsidRPr="004D2A4A">
        <w:rPr>
          <w:sz w:val="28"/>
          <w:szCs w:val="28"/>
        </w:rPr>
        <w:t>муниципального</w:t>
      </w:r>
      <w:r w:rsidR="00532878" w:rsidRPr="004D2A4A">
        <w:rPr>
          <w:sz w:val="28"/>
          <w:szCs w:val="28"/>
        </w:rPr>
        <w:t xml:space="preserve"> района </w:t>
      </w:r>
      <w:r w:rsidR="00BA575C">
        <w:rPr>
          <w:sz w:val="28"/>
          <w:szCs w:val="28"/>
        </w:rPr>
        <w:t>"</w:t>
      </w:r>
      <w:r w:rsidR="00532878" w:rsidRPr="004D2A4A">
        <w:rPr>
          <w:sz w:val="28"/>
          <w:szCs w:val="28"/>
        </w:rPr>
        <w:t>Забайкальский район</w:t>
      </w:r>
      <w:r w:rsidR="00BA575C">
        <w:rPr>
          <w:sz w:val="28"/>
          <w:szCs w:val="28"/>
        </w:rPr>
        <w:t>"</w:t>
      </w:r>
      <w:r w:rsidR="00113100" w:rsidRPr="004D2A4A">
        <w:rPr>
          <w:sz w:val="28"/>
          <w:szCs w:val="28"/>
        </w:rPr>
        <w:t xml:space="preserve"> за 2013 год</w:t>
      </w:r>
    </w:p>
    <w:p w:rsidR="00532878" w:rsidRDefault="00532878" w:rsidP="00312355">
      <w:pPr>
        <w:ind w:firstLine="540"/>
        <w:jc w:val="both"/>
        <w:rPr>
          <w:sz w:val="28"/>
          <w:szCs w:val="28"/>
        </w:rPr>
      </w:pPr>
    </w:p>
    <w:p w:rsidR="003A694D" w:rsidRDefault="00AA3CE8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прогноза социально-экономического развития </w:t>
      </w:r>
      <w:r w:rsidR="0020037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 xml:space="preserve"> на 2013 год</w:t>
      </w:r>
      <w:r w:rsidR="00200370">
        <w:rPr>
          <w:sz w:val="28"/>
          <w:szCs w:val="28"/>
        </w:rPr>
        <w:t xml:space="preserve"> были разработаны</w:t>
      </w:r>
      <w:r w:rsidR="00C90388">
        <w:rPr>
          <w:sz w:val="28"/>
          <w:szCs w:val="28"/>
        </w:rPr>
        <w:t xml:space="preserve"> с учетом сценарных условий</w:t>
      </w:r>
      <w:r w:rsidR="003A694D">
        <w:rPr>
          <w:sz w:val="28"/>
          <w:szCs w:val="28"/>
        </w:rPr>
        <w:t xml:space="preserve"> функционирования экономики Забайкальского края, согласованы с Министерством экономического развития Забайкальского края. </w:t>
      </w:r>
    </w:p>
    <w:p w:rsidR="004D2A4A" w:rsidRDefault="003A694D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района показал, что в течение 2013 года </w:t>
      </w:r>
      <w:r w:rsidR="00965F05">
        <w:rPr>
          <w:sz w:val="28"/>
          <w:szCs w:val="28"/>
        </w:rPr>
        <w:t xml:space="preserve">6 раз вносились изменения в бюджет по налоговым и неналоговым доходам, в результате чего они были увеличены на </w:t>
      </w:r>
      <w:r w:rsidR="00B92862">
        <w:rPr>
          <w:sz w:val="28"/>
          <w:szCs w:val="28"/>
        </w:rPr>
        <w:t xml:space="preserve">21,9 млн. рублей. </w:t>
      </w:r>
      <w:r w:rsidR="004D2A4A">
        <w:rPr>
          <w:sz w:val="28"/>
          <w:szCs w:val="28"/>
        </w:rPr>
        <w:t>Учитывая, что качество бюджетной политики в значительной мере зависит от точности прогнозов, следует отметить, что отклонение фактических данных от прогнозных показателей является результатом неточного прогнозирования и негативно влияет как на формирование бюджета района, так и на его исполнение.</w:t>
      </w:r>
    </w:p>
    <w:p w:rsidR="00532878" w:rsidRPr="002F5152" w:rsidRDefault="004D2A4A" w:rsidP="004D2A4A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 w:rsidRPr="00941C47">
        <w:tab/>
      </w:r>
      <w:r w:rsidR="00532878">
        <w:t xml:space="preserve">           </w:t>
      </w:r>
      <w:r w:rsidR="00532878" w:rsidRPr="00941C47">
        <w:tab/>
        <w:t xml:space="preserve">     </w:t>
      </w:r>
    </w:p>
    <w:p w:rsidR="00532878" w:rsidRDefault="00532878" w:rsidP="00312355">
      <w:pPr>
        <w:ind w:firstLine="540"/>
        <w:jc w:val="both"/>
        <w:rPr>
          <w:sz w:val="28"/>
          <w:szCs w:val="28"/>
        </w:rPr>
      </w:pPr>
    </w:p>
    <w:p w:rsidR="004D2A4A" w:rsidRPr="004D2A4A" w:rsidRDefault="004D2A4A" w:rsidP="005E3501">
      <w:pPr>
        <w:pStyle w:val="a6"/>
        <w:ind w:left="900"/>
        <w:jc w:val="center"/>
        <w:rPr>
          <w:sz w:val="28"/>
          <w:szCs w:val="28"/>
        </w:rPr>
      </w:pPr>
      <w:r w:rsidRPr="004D2A4A">
        <w:rPr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</w:p>
    <w:p w:rsidR="004D2A4A" w:rsidRDefault="004D2A4A" w:rsidP="00312355">
      <w:pPr>
        <w:ind w:firstLine="540"/>
        <w:jc w:val="both"/>
        <w:rPr>
          <w:sz w:val="28"/>
          <w:szCs w:val="28"/>
        </w:rPr>
      </w:pPr>
    </w:p>
    <w:p w:rsidR="003043C1" w:rsidRDefault="004D2A4A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ст. 264.4. Бюджетного кодекса Российской Федерации, Положения о Контрольно-ревизионной комиссии муниципального района 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 xml:space="preserve"> Контрольно-ревизионной комиссией проведена внешняя проверка годовой бюджетной отчетности 4 главных </w:t>
      </w:r>
      <w:r w:rsidR="003043C1">
        <w:rPr>
          <w:sz w:val="28"/>
          <w:szCs w:val="28"/>
        </w:rPr>
        <w:t>распорядителей бюджетных средств за 2013 год.</w:t>
      </w:r>
    </w:p>
    <w:p w:rsidR="003043C1" w:rsidRDefault="003043C1" w:rsidP="0031235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проверки исследованы полнота и достоверность представленной отчетности, её соответствие требованиям Инструкции о порядке составления и представления годовой, квартальной и месячной отчетности об исполнении </w:t>
      </w:r>
      <w:r>
        <w:rPr>
          <w:sz w:val="28"/>
          <w:szCs w:val="28"/>
        </w:rPr>
        <w:lastRenderedPageBreak/>
        <w:t>бюджетов бюджетной системы Российской Федерации, утвержденной приказом Министерства финансов РФ от 28.12.2010г. №191н (далее – Инструкция №191н).</w:t>
      </w:r>
      <w:proofErr w:type="gramEnd"/>
    </w:p>
    <w:p w:rsidR="003043C1" w:rsidRDefault="003043C1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годовой бюджетной отчетности Контрольно-ревизионной к</w:t>
      </w:r>
      <w:r w:rsidR="00BA575C">
        <w:rPr>
          <w:sz w:val="28"/>
          <w:szCs w:val="28"/>
        </w:rPr>
        <w:t>омиссией муниципального района "</w:t>
      </w:r>
      <w:r>
        <w:rPr>
          <w:sz w:val="28"/>
          <w:szCs w:val="28"/>
        </w:rPr>
        <w:t>Забайкальский район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 xml:space="preserve"> подготовлены заключения, которые были направлены проверяемым главным распорядителям бюджетных средств.  </w:t>
      </w:r>
    </w:p>
    <w:p w:rsidR="00264B29" w:rsidRDefault="003043C1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внешней проверки отмечены нарушения требований Инструкции №191н в части полноты представления форм годовой бюджетной отчетности</w:t>
      </w:r>
      <w:r w:rsidR="00264B29">
        <w:rPr>
          <w:sz w:val="28"/>
          <w:szCs w:val="28"/>
        </w:rPr>
        <w:t xml:space="preserve">, отсутствия информации о причинах непредставления некоторых форм в пояснительных записках к годовой бюджетной отчетности. Фактов расхождения и отклонения в показателях отчетности не выявлено.  </w:t>
      </w:r>
    </w:p>
    <w:p w:rsidR="00264B29" w:rsidRDefault="00264B29" w:rsidP="00312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264.4 Бюджетного кодекса Российской Федерации предусматривает, что </w:t>
      </w:r>
      <w:r w:rsidRPr="00264B29">
        <w:rPr>
          <w:sz w:val="28"/>
          <w:szCs w:val="28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sz w:val="28"/>
          <w:szCs w:val="28"/>
        </w:rPr>
        <w:t xml:space="preserve">. В Положении о бюджетном процессе в муниципальном образовании, утвержденном решением Совета муниципального района 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BA575C">
        <w:rPr>
          <w:sz w:val="28"/>
          <w:szCs w:val="28"/>
        </w:rPr>
        <w:t>"</w:t>
      </w:r>
      <w:r>
        <w:rPr>
          <w:sz w:val="28"/>
          <w:szCs w:val="28"/>
        </w:rPr>
        <w:t xml:space="preserve"> не регламентированы сроки представления годовой бюджетной отчетности главными администраторами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онтрольный орган для проведения внешней проверки.  </w:t>
      </w:r>
    </w:p>
    <w:p w:rsidR="00264B29" w:rsidRDefault="00264B29" w:rsidP="00312355">
      <w:pPr>
        <w:ind w:firstLine="540"/>
        <w:jc w:val="both"/>
        <w:rPr>
          <w:sz w:val="28"/>
          <w:szCs w:val="28"/>
        </w:rPr>
      </w:pPr>
    </w:p>
    <w:p w:rsidR="00B20809" w:rsidRPr="005A64B2" w:rsidRDefault="008B68FC" w:rsidP="00B20809">
      <w:pPr>
        <w:jc w:val="both"/>
        <w:rPr>
          <w:b/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 xml:space="preserve"> </w:t>
      </w:r>
      <w:r w:rsidR="00B20809" w:rsidRPr="005A64B2">
        <w:rPr>
          <w:b/>
          <w:bCs/>
          <w:sz w:val="28"/>
          <w:szCs w:val="28"/>
        </w:rPr>
        <w:t xml:space="preserve">Доходы бюджета муниципального района "Забайкальский район" </w:t>
      </w:r>
    </w:p>
    <w:p w:rsidR="00B20809" w:rsidRPr="005A64B2" w:rsidRDefault="00B20809" w:rsidP="00B20809">
      <w:pPr>
        <w:jc w:val="both"/>
        <w:rPr>
          <w:bCs/>
          <w:sz w:val="28"/>
          <w:szCs w:val="28"/>
        </w:rPr>
      </w:pPr>
    </w:p>
    <w:p w:rsidR="008B68FC" w:rsidRPr="005A64B2" w:rsidRDefault="00B20809" w:rsidP="00B20809">
      <w:pPr>
        <w:ind w:firstLine="708"/>
        <w:jc w:val="both"/>
        <w:rPr>
          <w:bCs/>
          <w:sz w:val="28"/>
          <w:szCs w:val="28"/>
        </w:rPr>
      </w:pPr>
      <w:r w:rsidRPr="005A64B2">
        <w:rPr>
          <w:bCs/>
          <w:sz w:val="28"/>
          <w:szCs w:val="28"/>
        </w:rPr>
        <w:t>Бюджет муниципального района "Забайкальский район" на 201</w:t>
      </w:r>
      <w:r w:rsidR="007F568C" w:rsidRPr="005A64B2">
        <w:rPr>
          <w:bCs/>
          <w:sz w:val="28"/>
          <w:szCs w:val="28"/>
        </w:rPr>
        <w:t>3</w:t>
      </w:r>
      <w:r w:rsidRPr="005A64B2">
        <w:rPr>
          <w:bCs/>
          <w:sz w:val="28"/>
          <w:szCs w:val="28"/>
        </w:rPr>
        <w:t xml:space="preserve"> год и плановый период 20</w:t>
      </w:r>
      <w:r w:rsidR="007F568C" w:rsidRPr="005A64B2">
        <w:rPr>
          <w:bCs/>
          <w:sz w:val="28"/>
          <w:szCs w:val="28"/>
        </w:rPr>
        <w:t>14</w:t>
      </w:r>
      <w:r w:rsidRPr="005A64B2">
        <w:rPr>
          <w:bCs/>
          <w:sz w:val="28"/>
          <w:szCs w:val="28"/>
        </w:rPr>
        <w:t xml:space="preserve"> и 201</w:t>
      </w:r>
      <w:r w:rsidR="007F568C" w:rsidRPr="005A64B2">
        <w:rPr>
          <w:bCs/>
          <w:sz w:val="28"/>
          <w:szCs w:val="28"/>
        </w:rPr>
        <w:t>5</w:t>
      </w:r>
      <w:r w:rsidRPr="005A64B2">
        <w:rPr>
          <w:bCs/>
          <w:sz w:val="28"/>
          <w:szCs w:val="28"/>
        </w:rPr>
        <w:t xml:space="preserve"> годов был утвержден решением Совета муниципального района "Забайкальский район" от 2</w:t>
      </w:r>
      <w:r w:rsidR="00191F0E" w:rsidRPr="005A64B2">
        <w:rPr>
          <w:bCs/>
          <w:sz w:val="28"/>
          <w:szCs w:val="28"/>
        </w:rPr>
        <w:t>6</w:t>
      </w:r>
      <w:r w:rsidRPr="005A64B2">
        <w:rPr>
          <w:bCs/>
          <w:sz w:val="28"/>
          <w:szCs w:val="28"/>
        </w:rPr>
        <w:t xml:space="preserve"> декабря 201</w:t>
      </w:r>
      <w:r w:rsidR="00470078" w:rsidRPr="005A64B2">
        <w:rPr>
          <w:bCs/>
          <w:sz w:val="28"/>
          <w:szCs w:val="28"/>
        </w:rPr>
        <w:t>2</w:t>
      </w:r>
      <w:r w:rsidRPr="005A64B2">
        <w:rPr>
          <w:bCs/>
          <w:sz w:val="28"/>
          <w:szCs w:val="28"/>
        </w:rPr>
        <w:t xml:space="preserve"> года №2</w:t>
      </w:r>
      <w:r w:rsidR="00470078" w:rsidRPr="005A64B2">
        <w:rPr>
          <w:bCs/>
          <w:sz w:val="28"/>
          <w:szCs w:val="28"/>
        </w:rPr>
        <w:t>3</w:t>
      </w:r>
      <w:r w:rsidRPr="005A64B2">
        <w:rPr>
          <w:bCs/>
          <w:sz w:val="28"/>
          <w:szCs w:val="28"/>
        </w:rPr>
        <w:t xml:space="preserve">. </w:t>
      </w:r>
      <w:r w:rsidR="008B68FC" w:rsidRPr="005A64B2">
        <w:rPr>
          <w:bCs/>
          <w:sz w:val="28"/>
          <w:szCs w:val="28"/>
        </w:rPr>
        <w:t xml:space="preserve">Первоначально, плановые назначения по доходам составляли </w:t>
      </w:r>
      <w:r w:rsidR="00470078" w:rsidRPr="005A64B2">
        <w:rPr>
          <w:bCs/>
          <w:sz w:val="28"/>
          <w:szCs w:val="28"/>
        </w:rPr>
        <w:t>334 033,9</w:t>
      </w:r>
      <w:r w:rsidR="005A64B2" w:rsidRPr="005A64B2">
        <w:rPr>
          <w:bCs/>
          <w:sz w:val="28"/>
          <w:szCs w:val="28"/>
        </w:rPr>
        <w:t xml:space="preserve"> </w:t>
      </w:r>
      <w:r w:rsidR="008B68FC" w:rsidRPr="005A64B2">
        <w:rPr>
          <w:bCs/>
          <w:sz w:val="28"/>
          <w:szCs w:val="28"/>
        </w:rPr>
        <w:t xml:space="preserve">тыс. рублей. Общий объем расходов был запланирован в сумме </w:t>
      </w:r>
      <w:r w:rsidR="00470078" w:rsidRPr="005A64B2">
        <w:rPr>
          <w:bCs/>
          <w:sz w:val="28"/>
          <w:szCs w:val="28"/>
        </w:rPr>
        <w:t xml:space="preserve">347 022,9 </w:t>
      </w:r>
      <w:r w:rsidR="008B68FC" w:rsidRPr="005A64B2">
        <w:rPr>
          <w:bCs/>
          <w:sz w:val="28"/>
          <w:szCs w:val="28"/>
        </w:rPr>
        <w:t xml:space="preserve">тыс. рублей, дефицит бюджета в сумме </w:t>
      </w:r>
      <w:r w:rsidR="00470078" w:rsidRPr="005A64B2">
        <w:rPr>
          <w:bCs/>
          <w:sz w:val="28"/>
          <w:szCs w:val="28"/>
        </w:rPr>
        <w:t>12 989,0</w:t>
      </w:r>
      <w:r w:rsidR="005A64B2" w:rsidRPr="005A64B2">
        <w:rPr>
          <w:bCs/>
          <w:sz w:val="28"/>
          <w:szCs w:val="28"/>
        </w:rPr>
        <w:t xml:space="preserve"> </w:t>
      </w:r>
      <w:r w:rsidR="008B68FC" w:rsidRPr="005A64B2">
        <w:rPr>
          <w:bCs/>
          <w:sz w:val="28"/>
          <w:szCs w:val="28"/>
        </w:rPr>
        <w:t xml:space="preserve">тыс. рублей. </w:t>
      </w:r>
    </w:p>
    <w:p w:rsidR="00DF265C" w:rsidRPr="005A64B2" w:rsidRDefault="008B68FC" w:rsidP="00602EB8">
      <w:pPr>
        <w:jc w:val="both"/>
        <w:rPr>
          <w:rFonts w:ascii="Calibri" w:hAnsi="Calibri"/>
          <w:color w:val="000000"/>
          <w:sz w:val="22"/>
          <w:szCs w:val="22"/>
        </w:rPr>
      </w:pPr>
      <w:r w:rsidRPr="005A64B2">
        <w:rPr>
          <w:bCs/>
          <w:sz w:val="28"/>
          <w:szCs w:val="28"/>
        </w:rPr>
        <w:tab/>
        <w:t>В течение 201</w:t>
      </w:r>
      <w:r w:rsidR="00470078" w:rsidRPr="005A64B2">
        <w:rPr>
          <w:bCs/>
          <w:sz w:val="28"/>
          <w:szCs w:val="28"/>
        </w:rPr>
        <w:t>3</w:t>
      </w:r>
      <w:r w:rsidRPr="005A64B2">
        <w:rPr>
          <w:bCs/>
          <w:sz w:val="28"/>
          <w:szCs w:val="28"/>
        </w:rPr>
        <w:t xml:space="preserve"> года </w:t>
      </w:r>
      <w:r w:rsidR="00180028" w:rsidRPr="005A64B2">
        <w:rPr>
          <w:bCs/>
          <w:sz w:val="28"/>
          <w:szCs w:val="28"/>
        </w:rPr>
        <w:t xml:space="preserve">показатели бюджета уточнялись </w:t>
      </w:r>
      <w:r w:rsidR="005A64B2">
        <w:rPr>
          <w:bCs/>
          <w:sz w:val="28"/>
          <w:szCs w:val="28"/>
        </w:rPr>
        <w:t>6</w:t>
      </w:r>
      <w:r w:rsidR="00180028" w:rsidRPr="005A64B2">
        <w:rPr>
          <w:bCs/>
          <w:sz w:val="28"/>
          <w:szCs w:val="28"/>
        </w:rPr>
        <w:t xml:space="preserve"> раз (решения Совета муниципального района "Забайкальский район": от </w:t>
      </w:r>
      <w:r w:rsidR="003A61FE" w:rsidRPr="005A64B2">
        <w:rPr>
          <w:bCs/>
          <w:sz w:val="28"/>
          <w:szCs w:val="28"/>
        </w:rPr>
        <w:t>22</w:t>
      </w:r>
      <w:r w:rsidR="00180028" w:rsidRPr="005A64B2">
        <w:rPr>
          <w:bCs/>
          <w:sz w:val="28"/>
          <w:szCs w:val="28"/>
        </w:rPr>
        <w:t>.02.201</w:t>
      </w:r>
      <w:r w:rsidR="003A61FE" w:rsidRPr="005A64B2">
        <w:rPr>
          <w:bCs/>
          <w:sz w:val="28"/>
          <w:szCs w:val="28"/>
        </w:rPr>
        <w:t>3</w:t>
      </w:r>
      <w:r w:rsidR="00180028" w:rsidRPr="005A64B2">
        <w:rPr>
          <w:bCs/>
          <w:sz w:val="28"/>
          <w:szCs w:val="28"/>
        </w:rPr>
        <w:t>г. №</w:t>
      </w:r>
      <w:r w:rsidR="003A61FE" w:rsidRPr="005A64B2">
        <w:rPr>
          <w:bCs/>
          <w:sz w:val="28"/>
          <w:szCs w:val="28"/>
        </w:rPr>
        <w:t>41</w:t>
      </w:r>
      <w:r w:rsidR="00180028" w:rsidRPr="005A64B2">
        <w:rPr>
          <w:bCs/>
          <w:sz w:val="28"/>
          <w:szCs w:val="28"/>
        </w:rPr>
        <w:t xml:space="preserve">, от </w:t>
      </w:r>
      <w:r w:rsidR="003A61FE" w:rsidRPr="005A64B2">
        <w:rPr>
          <w:bCs/>
          <w:sz w:val="28"/>
          <w:szCs w:val="28"/>
        </w:rPr>
        <w:t>05</w:t>
      </w:r>
      <w:r w:rsidR="00180028" w:rsidRPr="005A64B2">
        <w:rPr>
          <w:bCs/>
          <w:sz w:val="28"/>
          <w:szCs w:val="28"/>
        </w:rPr>
        <w:t>.04.201</w:t>
      </w:r>
      <w:r w:rsidR="003A61FE" w:rsidRPr="005A64B2">
        <w:rPr>
          <w:bCs/>
          <w:sz w:val="28"/>
          <w:szCs w:val="28"/>
        </w:rPr>
        <w:t>3</w:t>
      </w:r>
      <w:r w:rsidR="00180028" w:rsidRPr="005A64B2">
        <w:rPr>
          <w:bCs/>
          <w:sz w:val="28"/>
          <w:szCs w:val="28"/>
        </w:rPr>
        <w:t>г. №</w:t>
      </w:r>
      <w:r w:rsidR="003A61FE" w:rsidRPr="005A64B2">
        <w:rPr>
          <w:bCs/>
          <w:sz w:val="28"/>
          <w:szCs w:val="28"/>
        </w:rPr>
        <w:t>43</w:t>
      </w:r>
      <w:r w:rsidR="00180028" w:rsidRPr="005A64B2">
        <w:rPr>
          <w:bCs/>
          <w:sz w:val="28"/>
          <w:szCs w:val="28"/>
        </w:rPr>
        <w:t>, от 1</w:t>
      </w:r>
      <w:r w:rsidR="003A61FE" w:rsidRPr="005A64B2">
        <w:rPr>
          <w:bCs/>
          <w:sz w:val="28"/>
          <w:szCs w:val="28"/>
        </w:rPr>
        <w:t>7</w:t>
      </w:r>
      <w:r w:rsidR="00180028" w:rsidRPr="005A64B2">
        <w:rPr>
          <w:bCs/>
          <w:sz w:val="28"/>
          <w:szCs w:val="28"/>
        </w:rPr>
        <w:t>.0</w:t>
      </w:r>
      <w:r w:rsidR="003A61FE" w:rsidRPr="005A64B2">
        <w:rPr>
          <w:bCs/>
          <w:sz w:val="28"/>
          <w:szCs w:val="28"/>
        </w:rPr>
        <w:t>6</w:t>
      </w:r>
      <w:r w:rsidR="00180028" w:rsidRPr="005A64B2">
        <w:rPr>
          <w:bCs/>
          <w:sz w:val="28"/>
          <w:szCs w:val="28"/>
        </w:rPr>
        <w:t>.201</w:t>
      </w:r>
      <w:r w:rsidR="003A61FE" w:rsidRPr="005A64B2">
        <w:rPr>
          <w:bCs/>
          <w:sz w:val="28"/>
          <w:szCs w:val="28"/>
        </w:rPr>
        <w:t>3</w:t>
      </w:r>
      <w:r w:rsidR="00180028" w:rsidRPr="005A64B2">
        <w:rPr>
          <w:bCs/>
          <w:sz w:val="28"/>
          <w:szCs w:val="28"/>
        </w:rPr>
        <w:t>г №</w:t>
      </w:r>
      <w:r w:rsidR="003A61FE" w:rsidRPr="005A64B2">
        <w:rPr>
          <w:bCs/>
          <w:sz w:val="28"/>
          <w:szCs w:val="28"/>
        </w:rPr>
        <w:t>67</w:t>
      </w:r>
      <w:r w:rsidR="00180028" w:rsidRPr="005A64B2">
        <w:rPr>
          <w:bCs/>
          <w:sz w:val="28"/>
          <w:szCs w:val="28"/>
        </w:rPr>
        <w:t>, от 2</w:t>
      </w:r>
      <w:r w:rsidR="003A61FE" w:rsidRPr="005A64B2">
        <w:rPr>
          <w:bCs/>
          <w:sz w:val="28"/>
          <w:szCs w:val="28"/>
        </w:rPr>
        <w:t>7</w:t>
      </w:r>
      <w:r w:rsidR="00180028" w:rsidRPr="005A64B2">
        <w:rPr>
          <w:bCs/>
          <w:sz w:val="28"/>
          <w:szCs w:val="28"/>
        </w:rPr>
        <w:t>.09.201</w:t>
      </w:r>
      <w:r w:rsidR="003A61FE" w:rsidRPr="005A64B2">
        <w:rPr>
          <w:bCs/>
          <w:sz w:val="28"/>
          <w:szCs w:val="28"/>
        </w:rPr>
        <w:t>3</w:t>
      </w:r>
      <w:r w:rsidR="00180028" w:rsidRPr="005A64B2">
        <w:rPr>
          <w:bCs/>
          <w:sz w:val="28"/>
          <w:szCs w:val="28"/>
        </w:rPr>
        <w:t>г. №</w:t>
      </w:r>
      <w:r w:rsidR="003A61FE" w:rsidRPr="005A64B2">
        <w:rPr>
          <w:bCs/>
          <w:sz w:val="28"/>
          <w:szCs w:val="28"/>
        </w:rPr>
        <w:t>73</w:t>
      </w:r>
      <w:r w:rsidR="00180028" w:rsidRPr="005A64B2">
        <w:rPr>
          <w:bCs/>
          <w:sz w:val="28"/>
          <w:szCs w:val="28"/>
        </w:rPr>
        <w:t>, от 2</w:t>
      </w:r>
      <w:r w:rsidR="003A61FE" w:rsidRPr="005A64B2">
        <w:rPr>
          <w:bCs/>
          <w:sz w:val="28"/>
          <w:szCs w:val="28"/>
        </w:rPr>
        <w:t>5</w:t>
      </w:r>
      <w:r w:rsidR="00180028" w:rsidRPr="005A64B2">
        <w:rPr>
          <w:bCs/>
          <w:sz w:val="28"/>
          <w:szCs w:val="28"/>
        </w:rPr>
        <w:t>.</w:t>
      </w:r>
      <w:r w:rsidR="003A61FE" w:rsidRPr="005A64B2">
        <w:rPr>
          <w:bCs/>
          <w:sz w:val="28"/>
          <w:szCs w:val="28"/>
        </w:rPr>
        <w:t>10</w:t>
      </w:r>
      <w:r w:rsidR="00180028" w:rsidRPr="005A64B2">
        <w:rPr>
          <w:bCs/>
          <w:sz w:val="28"/>
          <w:szCs w:val="28"/>
        </w:rPr>
        <w:t>.201</w:t>
      </w:r>
      <w:r w:rsidR="003A61FE" w:rsidRPr="005A64B2">
        <w:rPr>
          <w:bCs/>
          <w:sz w:val="28"/>
          <w:szCs w:val="28"/>
        </w:rPr>
        <w:t>3</w:t>
      </w:r>
      <w:r w:rsidR="00180028" w:rsidRPr="005A64B2">
        <w:rPr>
          <w:bCs/>
          <w:sz w:val="28"/>
          <w:szCs w:val="28"/>
        </w:rPr>
        <w:t>г. №</w:t>
      </w:r>
      <w:r w:rsidR="003A61FE" w:rsidRPr="005A64B2">
        <w:rPr>
          <w:bCs/>
          <w:sz w:val="28"/>
          <w:szCs w:val="28"/>
        </w:rPr>
        <w:t>81</w:t>
      </w:r>
      <w:r w:rsidR="008C79E3" w:rsidRPr="005A64B2">
        <w:rPr>
          <w:bCs/>
          <w:sz w:val="28"/>
          <w:szCs w:val="28"/>
        </w:rPr>
        <w:t>, от 25.12.2013 г. №90</w:t>
      </w:r>
      <w:r w:rsidR="00180028" w:rsidRPr="005A64B2">
        <w:rPr>
          <w:bCs/>
          <w:sz w:val="28"/>
          <w:szCs w:val="28"/>
        </w:rPr>
        <w:t>)</w:t>
      </w:r>
      <w:r w:rsidR="00DF265C" w:rsidRPr="005A64B2">
        <w:rPr>
          <w:bCs/>
          <w:sz w:val="28"/>
          <w:szCs w:val="28"/>
        </w:rPr>
        <w:t xml:space="preserve">. Данными решениями </w:t>
      </w:r>
      <w:r w:rsidR="00DF265C" w:rsidRPr="005A64B2">
        <w:rPr>
          <w:sz w:val="28"/>
          <w:szCs w:val="28"/>
        </w:rPr>
        <w:t>были произведены корректировки бюджетных назначений на 201</w:t>
      </w:r>
      <w:r w:rsidR="003A61FE" w:rsidRPr="005A64B2">
        <w:rPr>
          <w:sz w:val="28"/>
          <w:szCs w:val="28"/>
        </w:rPr>
        <w:t>3</w:t>
      </w:r>
      <w:r w:rsidR="00DF265C" w:rsidRPr="005A64B2">
        <w:rPr>
          <w:sz w:val="28"/>
          <w:szCs w:val="28"/>
        </w:rPr>
        <w:t xml:space="preserve"> год, в результате чего </w:t>
      </w:r>
      <w:r w:rsidR="00DF265C" w:rsidRPr="005A64B2">
        <w:rPr>
          <w:bCs/>
          <w:sz w:val="28"/>
          <w:szCs w:val="28"/>
        </w:rPr>
        <w:t>плановые бюджетные назначения по доходам были увеличены в 1,</w:t>
      </w:r>
      <w:r w:rsidR="003A61FE" w:rsidRPr="005A64B2">
        <w:rPr>
          <w:bCs/>
          <w:sz w:val="28"/>
          <w:szCs w:val="28"/>
        </w:rPr>
        <w:t xml:space="preserve">38 </w:t>
      </w:r>
      <w:r w:rsidR="00DF265C" w:rsidRPr="005A64B2">
        <w:rPr>
          <w:bCs/>
          <w:sz w:val="28"/>
          <w:szCs w:val="28"/>
        </w:rPr>
        <w:t xml:space="preserve">раза или на общую сумму </w:t>
      </w:r>
      <w:r w:rsidR="00602EB8" w:rsidRPr="005A64B2">
        <w:rPr>
          <w:color w:val="000000"/>
          <w:sz w:val="28"/>
          <w:szCs w:val="28"/>
        </w:rPr>
        <w:t>1</w:t>
      </w:r>
      <w:r w:rsidR="007D0468" w:rsidRPr="005A64B2">
        <w:rPr>
          <w:color w:val="000000"/>
          <w:sz w:val="28"/>
          <w:szCs w:val="28"/>
        </w:rPr>
        <w:t>30087,3</w:t>
      </w:r>
      <w:r w:rsidR="00602EB8" w:rsidRPr="005A64B2">
        <w:rPr>
          <w:color w:val="000000"/>
          <w:sz w:val="28"/>
          <w:szCs w:val="28"/>
        </w:rPr>
        <w:t xml:space="preserve"> </w:t>
      </w:r>
      <w:r w:rsidR="00DF265C" w:rsidRPr="005A64B2">
        <w:rPr>
          <w:bCs/>
          <w:sz w:val="28"/>
          <w:szCs w:val="28"/>
        </w:rPr>
        <w:t xml:space="preserve">тыс. рублей и составили </w:t>
      </w:r>
      <w:r w:rsidR="00602EB8" w:rsidRPr="005A64B2">
        <w:rPr>
          <w:bCs/>
          <w:sz w:val="28"/>
          <w:szCs w:val="28"/>
        </w:rPr>
        <w:t>4</w:t>
      </w:r>
      <w:r w:rsidR="00627A88" w:rsidRPr="005A64B2">
        <w:rPr>
          <w:bCs/>
          <w:sz w:val="28"/>
          <w:szCs w:val="28"/>
        </w:rPr>
        <w:t>64121,2</w:t>
      </w:r>
      <w:r w:rsidR="00602EB8" w:rsidRPr="005A64B2">
        <w:rPr>
          <w:bCs/>
          <w:sz w:val="28"/>
          <w:szCs w:val="28"/>
        </w:rPr>
        <w:t xml:space="preserve"> </w:t>
      </w:r>
      <w:r w:rsidR="00DF265C" w:rsidRPr="005A64B2">
        <w:rPr>
          <w:bCs/>
          <w:sz w:val="28"/>
          <w:szCs w:val="28"/>
        </w:rPr>
        <w:t xml:space="preserve">тыс. рублей, против первоначально установленного плана в сумме </w:t>
      </w:r>
      <w:r w:rsidR="00602EB8" w:rsidRPr="005A64B2">
        <w:rPr>
          <w:bCs/>
          <w:sz w:val="28"/>
          <w:szCs w:val="28"/>
        </w:rPr>
        <w:t>334033,9</w:t>
      </w:r>
      <w:r w:rsidR="005A64B2">
        <w:rPr>
          <w:bCs/>
          <w:sz w:val="28"/>
          <w:szCs w:val="28"/>
        </w:rPr>
        <w:t xml:space="preserve"> </w:t>
      </w:r>
      <w:r w:rsidR="00DF265C" w:rsidRPr="005A64B2">
        <w:rPr>
          <w:bCs/>
          <w:sz w:val="28"/>
          <w:szCs w:val="28"/>
        </w:rPr>
        <w:t xml:space="preserve">тыс. рублей. </w:t>
      </w:r>
    </w:p>
    <w:p w:rsidR="00DF265C" w:rsidRPr="005A64B2" w:rsidRDefault="00DF265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5A64B2">
        <w:rPr>
          <w:bCs/>
          <w:sz w:val="28"/>
          <w:szCs w:val="28"/>
        </w:rPr>
        <w:t>Увеличение запланировано за счет:</w:t>
      </w:r>
    </w:p>
    <w:p w:rsidR="00DF265C" w:rsidRDefault="00DF265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5A64B2">
        <w:rPr>
          <w:bCs/>
          <w:sz w:val="28"/>
          <w:szCs w:val="28"/>
        </w:rPr>
        <w:t xml:space="preserve">- безвозмездных поступлений на сумму </w:t>
      </w:r>
      <w:r w:rsidR="00627A88" w:rsidRPr="005A64B2">
        <w:rPr>
          <w:bCs/>
          <w:sz w:val="28"/>
          <w:szCs w:val="28"/>
        </w:rPr>
        <w:t>108189,1</w:t>
      </w:r>
      <w:r w:rsidR="0091685D" w:rsidRPr="005A64B2">
        <w:rPr>
          <w:bCs/>
          <w:sz w:val="28"/>
          <w:szCs w:val="28"/>
        </w:rPr>
        <w:t xml:space="preserve"> тыс. рублей или в 1,</w:t>
      </w:r>
      <w:r w:rsidR="00627A88" w:rsidRPr="005A64B2">
        <w:rPr>
          <w:bCs/>
          <w:sz w:val="28"/>
          <w:szCs w:val="28"/>
        </w:rPr>
        <w:t>56</w:t>
      </w:r>
      <w:r w:rsidR="0091685D" w:rsidRPr="005A64B2">
        <w:rPr>
          <w:bCs/>
          <w:sz w:val="28"/>
          <w:szCs w:val="28"/>
        </w:rPr>
        <w:t xml:space="preserve"> раза;</w:t>
      </w:r>
    </w:p>
    <w:p w:rsidR="005A64B2" w:rsidRDefault="005A64B2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налоговых доходов на сумму 4669,2 тыс. рублей или на 4,1%;</w:t>
      </w:r>
    </w:p>
    <w:p w:rsidR="005A64B2" w:rsidRDefault="005A64B2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неналоговых доходов на сумму 17229,0 тыс. рублей или в 1,89 раза.</w:t>
      </w:r>
    </w:p>
    <w:p w:rsidR="0001647E" w:rsidRDefault="0001647E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FD2A47">
        <w:rPr>
          <w:bCs/>
          <w:sz w:val="28"/>
          <w:szCs w:val="28"/>
        </w:rPr>
        <w:t>Уменьшени</w:t>
      </w:r>
      <w:r w:rsidR="00A625DC" w:rsidRPr="00FD2A47">
        <w:rPr>
          <w:bCs/>
          <w:sz w:val="28"/>
          <w:szCs w:val="28"/>
        </w:rPr>
        <w:t>я первоначальных сумм бюджетных назначений не предусмотрено.</w:t>
      </w:r>
      <w:r w:rsidR="00A625DC" w:rsidRPr="00141F98">
        <w:rPr>
          <w:bCs/>
          <w:sz w:val="28"/>
          <w:szCs w:val="28"/>
        </w:rPr>
        <w:t xml:space="preserve"> </w:t>
      </w:r>
    </w:p>
    <w:p w:rsidR="00447FD1" w:rsidRPr="00141F98" w:rsidRDefault="00A625DC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Решением о бюджете на 201</w:t>
      </w:r>
      <w:r w:rsidR="00DF390F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утверждены доходы в сумме </w:t>
      </w:r>
      <w:r w:rsidR="00D21F26">
        <w:rPr>
          <w:bCs/>
          <w:sz w:val="28"/>
          <w:szCs w:val="28"/>
        </w:rPr>
        <w:t>464121,2</w:t>
      </w:r>
      <w:r w:rsidRPr="00141F98">
        <w:rPr>
          <w:bCs/>
          <w:sz w:val="28"/>
          <w:szCs w:val="28"/>
        </w:rPr>
        <w:t xml:space="preserve"> тыс. рублей. Доходы бюджета муниципального района "Забайкальский район" за 201</w:t>
      </w:r>
      <w:r w:rsidR="00D21F26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составили </w:t>
      </w:r>
      <w:r w:rsidR="00D21F26">
        <w:rPr>
          <w:bCs/>
          <w:sz w:val="28"/>
          <w:szCs w:val="28"/>
        </w:rPr>
        <w:t>455472,2</w:t>
      </w:r>
      <w:r w:rsidRPr="00141F98">
        <w:rPr>
          <w:bCs/>
          <w:sz w:val="28"/>
          <w:szCs w:val="28"/>
        </w:rPr>
        <w:t xml:space="preserve"> тыс. рублей, что составляет 97,7% уточненных плановых назначений. </w:t>
      </w:r>
    </w:p>
    <w:p w:rsidR="0001647E" w:rsidRPr="001C1F69" w:rsidRDefault="00A625D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proofErr w:type="gramStart"/>
      <w:r w:rsidRPr="001C1F69">
        <w:rPr>
          <w:bCs/>
          <w:sz w:val="28"/>
          <w:szCs w:val="28"/>
        </w:rPr>
        <w:t xml:space="preserve">В структуре доходов "собственные доходы" (налоговые и неналоговые) составляют </w:t>
      </w:r>
      <w:r w:rsidR="0099661F" w:rsidRPr="001C1F69">
        <w:rPr>
          <w:bCs/>
          <w:sz w:val="28"/>
          <w:szCs w:val="28"/>
        </w:rPr>
        <w:t>35,4</w:t>
      </w:r>
      <w:r w:rsidRPr="001C1F69">
        <w:rPr>
          <w:bCs/>
          <w:sz w:val="28"/>
          <w:szCs w:val="28"/>
        </w:rPr>
        <w:t>% от общего объема полученных доходов в 201</w:t>
      </w:r>
      <w:r w:rsidR="0099661F" w:rsidRPr="001C1F69">
        <w:rPr>
          <w:bCs/>
          <w:sz w:val="28"/>
          <w:szCs w:val="28"/>
        </w:rPr>
        <w:t>3</w:t>
      </w:r>
      <w:r w:rsidRPr="001C1F69">
        <w:rPr>
          <w:bCs/>
          <w:sz w:val="28"/>
          <w:szCs w:val="28"/>
        </w:rPr>
        <w:t xml:space="preserve"> году (для сравнения – в 20</w:t>
      </w:r>
      <w:r w:rsidR="0099661F" w:rsidRPr="001C1F69">
        <w:rPr>
          <w:bCs/>
          <w:sz w:val="28"/>
          <w:szCs w:val="28"/>
        </w:rPr>
        <w:t>12</w:t>
      </w:r>
      <w:r w:rsidRPr="001C1F69">
        <w:rPr>
          <w:bCs/>
          <w:sz w:val="28"/>
          <w:szCs w:val="28"/>
        </w:rPr>
        <w:t xml:space="preserve"> году этот показатель составлял </w:t>
      </w:r>
      <w:r w:rsidR="0099661F" w:rsidRPr="001C1F69">
        <w:rPr>
          <w:bCs/>
          <w:sz w:val="28"/>
          <w:szCs w:val="28"/>
        </w:rPr>
        <w:t>19,1</w:t>
      </w:r>
      <w:r w:rsidRPr="001C1F69">
        <w:rPr>
          <w:bCs/>
          <w:sz w:val="28"/>
          <w:szCs w:val="28"/>
        </w:rPr>
        <w:t>%</w:t>
      </w:r>
      <w:r w:rsidR="009B06D8" w:rsidRPr="001C1F69">
        <w:rPr>
          <w:bCs/>
          <w:sz w:val="28"/>
          <w:szCs w:val="28"/>
        </w:rPr>
        <w:t>.</w:t>
      </w:r>
      <w:r w:rsidR="00D1242E" w:rsidRPr="001C1F69">
        <w:rPr>
          <w:bCs/>
          <w:sz w:val="28"/>
          <w:szCs w:val="28"/>
        </w:rPr>
        <w:t xml:space="preserve"> Фактически исполнено собственных доходов в сумме </w:t>
      </w:r>
      <w:r w:rsidR="0099661F" w:rsidRPr="001C1F69">
        <w:rPr>
          <w:bCs/>
          <w:sz w:val="28"/>
          <w:szCs w:val="28"/>
        </w:rPr>
        <w:t>161385,7</w:t>
      </w:r>
      <w:r w:rsidR="00D1242E" w:rsidRPr="001C1F69">
        <w:rPr>
          <w:bCs/>
          <w:sz w:val="28"/>
          <w:szCs w:val="28"/>
        </w:rPr>
        <w:t xml:space="preserve"> тыс. рублей или 10</w:t>
      </w:r>
      <w:r w:rsidR="0099661F" w:rsidRPr="001C1F69">
        <w:rPr>
          <w:bCs/>
          <w:sz w:val="28"/>
          <w:szCs w:val="28"/>
        </w:rPr>
        <w:t>4</w:t>
      </w:r>
      <w:r w:rsidR="00D1242E" w:rsidRPr="001C1F69">
        <w:rPr>
          <w:bCs/>
          <w:sz w:val="28"/>
          <w:szCs w:val="28"/>
        </w:rPr>
        <w:t>,8% от уточненного плана (1</w:t>
      </w:r>
      <w:r w:rsidR="0099661F" w:rsidRPr="001C1F69">
        <w:rPr>
          <w:bCs/>
          <w:sz w:val="28"/>
          <w:szCs w:val="28"/>
        </w:rPr>
        <w:t>22,2</w:t>
      </w:r>
      <w:r w:rsidR="00D1242E" w:rsidRPr="001C1F69">
        <w:rPr>
          <w:bCs/>
          <w:sz w:val="28"/>
          <w:szCs w:val="28"/>
        </w:rPr>
        <w:t>% от первоначального</w:t>
      </w:r>
      <w:r w:rsidR="0099661F" w:rsidRPr="001C1F69">
        <w:rPr>
          <w:bCs/>
          <w:sz w:val="28"/>
          <w:szCs w:val="28"/>
        </w:rPr>
        <w:t xml:space="preserve"> плана</w:t>
      </w:r>
      <w:r w:rsidR="00D1242E" w:rsidRPr="001C1F69">
        <w:rPr>
          <w:bCs/>
          <w:sz w:val="28"/>
          <w:szCs w:val="28"/>
        </w:rPr>
        <w:t>).</w:t>
      </w:r>
      <w:proofErr w:type="gramEnd"/>
    </w:p>
    <w:p w:rsidR="00D1242E" w:rsidRPr="008D0ADA" w:rsidRDefault="00D1242E" w:rsidP="008D0ADA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FD2A47">
        <w:rPr>
          <w:bCs/>
          <w:sz w:val="28"/>
          <w:szCs w:val="28"/>
        </w:rPr>
        <w:t xml:space="preserve">Безвозмездные поступления составляют </w:t>
      </w:r>
      <w:r w:rsidR="00932835" w:rsidRPr="00FD2A47">
        <w:rPr>
          <w:bCs/>
          <w:sz w:val="28"/>
          <w:szCs w:val="28"/>
        </w:rPr>
        <w:t>64,6</w:t>
      </w:r>
      <w:r w:rsidR="006173EB" w:rsidRPr="00FD2A47">
        <w:rPr>
          <w:bCs/>
          <w:sz w:val="28"/>
          <w:szCs w:val="28"/>
        </w:rPr>
        <w:t xml:space="preserve">% от общего объема </w:t>
      </w:r>
      <w:r w:rsidR="006173EB" w:rsidRPr="008D0ADA">
        <w:rPr>
          <w:bCs/>
          <w:sz w:val="28"/>
          <w:szCs w:val="28"/>
        </w:rPr>
        <w:t xml:space="preserve">поступлений. Фактически исполнено </w:t>
      </w:r>
      <w:r w:rsidR="00932835" w:rsidRPr="008D0ADA">
        <w:rPr>
          <w:bCs/>
          <w:sz w:val="28"/>
          <w:szCs w:val="28"/>
        </w:rPr>
        <w:t>294086,5</w:t>
      </w:r>
      <w:r w:rsidR="006173EB" w:rsidRPr="008D0ADA">
        <w:rPr>
          <w:bCs/>
          <w:sz w:val="28"/>
          <w:szCs w:val="28"/>
        </w:rPr>
        <w:t xml:space="preserve"> тыс. рублей или 9</w:t>
      </w:r>
      <w:r w:rsidR="00932835" w:rsidRPr="008D0ADA">
        <w:rPr>
          <w:bCs/>
          <w:sz w:val="28"/>
          <w:szCs w:val="28"/>
        </w:rPr>
        <w:t>4,8</w:t>
      </w:r>
      <w:r w:rsidR="006173EB" w:rsidRPr="008D0ADA">
        <w:rPr>
          <w:bCs/>
          <w:sz w:val="28"/>
          <w:szCs w:val="28"/>
        </w:rPr>
        <w:t>% от уточнённого плана (</w:t>
      </w:r>
      <w:r w:rsidR="00B05002" w:rsidRPr="008D0ADA">
        <w:rPr>
          <w:bCs/>
          <w:sz w:val="28"/>
          <w:szCs w:val="28"/>
        </w:rPr>
        <w:t>310169,9</w:t>
      </w:r>
      <w:r w:rsidR="006173EB" w:rsidRPr="008D0ADA">
        <w:rPr>
          <w:bCs/>
          <w:sz w:val="28"/>
          <w:szCs w:val="28"/>
        </w:rPr>
        <w:t xml:space="preserve"> тыс. руб.)</w:t>
      </w:r>
      <w:r w:rsidR="00924252" w:rsidRPr="008D0ADA">
        <w:rPr>
          <w:bCs/>
          <w:sz w:val="28"/>
          <w:szCs w:val="28"/>
        </w:rPr>
        <w:t xml:space="preserve"> или 145,6% от </w:t>
      </w:r>
      <w:r w:rsidR="004859D7" w:rsidRPr="008D0ADA">
        <w:rPr>
          <w:bCs/>
          <w:sz w:val="28"/>
          <w:szCs w:val="28"/>
        </w:rPr>
        <w:t>первоначально го плана</w:t>
      </w:r>
      <w:r w:rsidR="006173EB" w:rsidRPr="008D0ADA">
        <w:rPr>
          <w:bCs/>
          <w:sz w:val="28"/>
          <w:szCs w:val="28"/>
        </w:rPr>
        <w:t>.</w:t>
      </w:r>
      <w:r w:rsidR="00924252" w:rsidRPr="008D0ADA">
        <w:rPr>
          <w:bCs/>
          <w:sz w:val="28"/>
          <w:szCs w:val="28"/>
        </w:rPr>
        <w:t xml:space="preserve"> Плановые показатели в результате уточнений в течени</w:t>
      </w:r>
      <w:r w:rsidR="00FD2A47" w:rsidRPr="008D0ADA">
        <w:rPr>
          <w:bCs/>
          <w:sz w:val="28"/>
          <w:szCs w:val="28"/>
        </w:rPr>
        <w:t>е</w:t>
      </w:r>
      <w:r w:rsidR="00924252" w:rsidRPr="008D0ADA">
        <w:rPr>
          <w:bCs/>
          <w:sz w:val="28"/>
          <w:szCs w:val="28"/>
        </w:rPr>
        <w:t xml:space="preserve"> года увеличились на 108189,1 тыс. руб. или на 53,6%. </w:t>
      </w:r>
    </w:p>
    <w:p w:rsidR="00BE30AE" w:rsidRPr="008D0ADA" w:rsidRDefault="00BE30AE" w:rsidP="008D0ADA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6173EB" w:rsidRPr="008D0ADA" w:rsidRDefault="006173EB" w:rsidP="008D0ADA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D0ADA">
        <w:rPr>
          <w:bCs/>
          <w:sz w:val="28"/>
          <w:szCs w:val="28"/>
        </w:rPr>
        <w:t>Доходы бюджета муниципального района "Забайкальский район" в 201</w:t>
      </w:r>
      <w:r w:rsidR="00924252" w:rsidRPr="008D0ADA">
        <w:rPr>
          <w:bCs/>
          <w:sz w:val="28"/>
          <w:szCs w:val="28"/>
        </w:rPr>
        <w:t>3</w:t>
      </w:r>
      <w:r w:rsidRPr="008D0ADA">
        <w:rPr>
          <w:bCs/>
          <w:sz w:val="28"/>
          <w:szCs w:val="28"/>
        </w:rPr>
        <w:t xml:space="preserve"> году приведены в таблице.</w:t>
      </w:r>
    </w:p>
    <w:p w:rsidR="006C1B10" w:rsidRPr="008D0ADA" w:rsidRDefault="006C1B10" w:rsidP="008D0ADA">
      <w:pPr>
        <w:jc w:val="right"/>
        <w:rPr>
          <w:bCs/>
        </w:rPr>
      </w:pPr>
    </w:p>
    <w:p w:rsidR="006173EB" w:rsidRPr="008D0ADA" w:rsidRDefault="006173EB" w:rsidP="008D0ADA">
      <w:pPr>
        <w:jc w:val="right"/>
        <w:rPr>
          <w:bCs/>
          <w:sz w:val="22"/>
          <w:szCs w:val="22"/>
        </w:rPr>
      </w:pPr>
      <w:r w:rsidRPr="008D0ADA">
        <w:rPr>
          <w:bCs/>
        </w:rPr>
        <w:t xml:space="preserve"> </w:t>
      </w:r>
      <w:r w:rsidR="006C1B10" w:rsidRPr="008D0ADA">
        <w:rPr>
          <w:sz w:val="22"/>
          <w:szCs w:val="22"/>
        </w:rPr>
        <w:t>тыс. рублей</w:t>
      </w:r>
    </w:p>
    <w:p w:rsidR="003F0D1D" w:rsidRPr="008D0ADA" w:rsidRDefault="003F0D1D" w:rsidP="008D0ADA"/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2760"/>
        <w:gridCol w:w="1041"/>
        <w:gridCol w:w="1041"/>
        <w:gridCol w:w="1041"/>
        <w:gridCol w:w="1041"/>
        <w:gridCol w:w="860"/>
        <w:gridCol w:w="773"/>
        <w:gridCol w:w="762"/>
      </w:tblGrid>
      <w:tr w:rsidR="00F27F40" w:rsidRPr="008D0ADA" w:rsidTr="008D0ADA">
        <w:trPr>
          <w:trHeight w:val="288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0ADA">
              <w:rPr>
                <w:color w:val="000000"/>
                <w:sz w:val="20"/>
                <w:szCs w:val="20"/>
              </w:rPr>
              <w:t>Уточнен-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>%   исполнения</w:t>
            </w:r>
          </w:p>
        </w:tc>
      </w:tr>
      <w:tr w:rsidR="00F27F40" w:rsidRPr="008D0ADA" w:rsidTr="008D0ADA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</w:tr>
      <w:tr w:rsidR="00F27F40" w:rsidRPr="008D0ADA" w:rsidTr="008D0ADA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8D0ADA">
              <w:rPr>
                <w:color w:val="000000"/>
                <w:sz w:val="20"/>
                <w:szCs w:val="20"/>
              </w:rPr>
              <w:t>показа-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телям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-начал</w:t>
            </w:r>
            <w:proofErr w:type="gramEnd"/>
            <w:r w:rsidRPr="008D0ADA">
              <w:rPr>
                <w:color w:val="000000"/>
                <w:sz w:val="20"/>
                <w:szCs w:val="20"/>
              </w:rPr>
              <w:t>. 2013 года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уточн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. плану 2013 года</w:t>
            </w:r>
          </w:p>
        </w:tc>
      </w:tr>
      <w:tr w:rsidR="00F27F40" w:rsidRPr="008D0ADA" w:rsidTr="008D0ADA">
        <w:trPr>
          <w:trHeight w:val="92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</w:tr>
      <w:tr w:rsidR="00F27F40" w:rsidRPr="008D0ADA" w:rsidTr="008D0ADA">
        <w:trPr>
          <w:trHeight w:val="288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</w:t>
            </w:r>
          </w:p>
        </w:tc>
      </w:tr>
      <w:tr w:rsidR="00F27F40" w:rsidRPr="008D0ADA" w:rsidTr="008D0ADA">
        <w:trPr>
          <w:trHeight w:val="55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57929,2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112738,6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117407,8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119762,8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</w:tr>
      <w:tr w:rsidR="00F27F40" w:rsidRPr="008D0ADA" w:rsidTr="008D0ADA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41318,9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97701,0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101701,0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106303,7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257,3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</w:tr>
      <w:tr w:rsidR="00F27F40" w:rsidRPr="008D0ADA" w:rsidTr="008D0ADA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12982,7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13811,0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13811,0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11282,9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</w:tr>
      <w:tr w:rsidR="00F27F40" w:rsidRPr="008D0ADA" w:rsidTr="008D0ADA">
        <w:trPr>
          <w:trHeight w:val="8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</w:tr>
      <w:tr w:rsidR="00F27F40" w:rsidRPr="008D0ADA" w:rsidTr="008D0ADA">
        <w:trPr>
          <w:trHeight w:val="8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proofErr w:type="gramStart"/>
            <w:r w:rsidRPr="008D0ADA">
              <w:rPr>
                <w:color w:val="000000"/>
                <w:sz w:val="22"/>
                <w:szCs w:val="22"/>
              </w:rPr>
              <w:t>налог</w:t>
            </w:r>
            <w:proofErr w:type="gramEnd"/>
            <w:r w:rsidRPr="008D0ADA">
              <w:rPr>
                <w:color w:val="000000"/>
                <w:sz w:val="22"/>
                <w:szCs w:val="22"/>
              </w:rPr>
              <w:t xml:space="preserve"> взимаемый в связи с патентной системой налогообложения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F27F40" w:rsidRPr="008D0ADA" w:rsidTr="008D0ADA">
        <w:trPr>
          <w:trHeight w:val="8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2568,1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300,8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100,2</w:t>
            </w:r>
          </w:p>
        </w:tc>
      </w:tr>
      <w:tr w:rsidR="00F27F40" w:rsidRPr="008D0ADA" w:rsidTr="008D0ADA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1033,6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color w:val="000000"/>
              </w:rPr>
            </w:pPr>
            <w:r w:rsidRPr="008D0ADA">
              <w:rPr>
                <w:b/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1669,6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</w:tr>
    </w:tbl>
    <w:p w:rsidR="008D0ADA" w:rsidRDefault="008D0ADA">
      <w:pPr>
        <w:spacing w:after="200" w:line="276" w:lineRule="auto"/>
      </w:pPr>
      <w:r>
        <w:br w:type="page"/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2760"/>
        <w:gridCol w:w="1041"/>
        <w:gridCol w:w="1041"/>
        <w:gridCol w:w="1041"/>
        <w:gridCol w:w="1041"/>
        <w:gridCol w:w="860"/>
        <w:gridCol w:w="773"/>
        <w:gridCol w:w="762"/>
      </w:tblGrid>
      <w:tr w:rsidR="008D0ADA" w:rsidRPr="008D0ADA" w:rsidTr="003F19F6">
        <w:trPr>
          <w:trHeight w:val="288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0ADA">
              <w:rPr>
                <w:color w:val="000000"/>
                <w:sz w:val="20"/>
                <w:szCs w:val="20"/>
              </w:rPr>
              <w:t>Уточнен-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>%   исполнения</w:t>
            </w:r>
          </w:p>
        </w:tc>
      </w:tr>
      <w:tr w:rsidR="008D0ADA" w:rsidRPr="008D0ADA" w:rsidTr="003F19F6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</w:tr>
      <w:tr w:rsidR="008D0ADA" w:rsidRPr="008D0ADA" w:rsidTr="003F19F6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8D0ADA">
              <w:rPr>
                <w:color w:val="000000"/>
                <w:sz w:val="20"/>
                <w:szCs w:val="20"/>
              </w:rPr>
              <w:t>показа-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телям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-начал</w:t>
            </w:r>
            <w:proofErr w:type="gramEnd"/>
            <w:r w:rsidRPr="008D0ADA">
              <w:rPr>
                <w:color w:val="000000"/>
                <w:sz w:val="20"/>
                <w:szCs w:val="20"/>
              </w:rPr>
              <w:t>. 2013 года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уточн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. плану 2013 года</w:t>
            </w:r>
          </w:p>
        </w:tc>
      </w:tr>
      <w:tr w:rsidR="008D0ADA" w:rsidRPr="008D0ADA" w:rsidTr="003F19F6">
        <w:trPr>
          <w:trHeight w:val="92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DA" w:rsidRPr="008D0ADA" w:rsidRDefault="008D0ADA" w:rsidP="003F19F6">
            <w:pPr>
              <w:rPr>
                <w:color w:val="000000"/>
                <w:sz w:val="20"/>
                <w:szCs w:val="20"/>
              </w:rPr>
            </w:pPr>
          </w:p>
        </w:tc>
      </w:tr>
      <w:tr w:rsidR="00F27F40" w:rsidRPr="008D0ADA" w:rsidTr="008D0ADA">
        <w:trPr>
          <w:trHeight w:val="8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 xml:space="preserve">Задолженность по отмененным налогам и сборам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27F40" w:rsidRPr="008D0ADA" w:rsidTr="00F27F40">
        <w:trPr>
          <w:trHeight w:val="2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br w:type="page"/>
            </w:r>
            <w:r w:rsidRPr="008D0ADA">
              <w:rPr>
                <w:b/>
                <w:bCs/>
                <w:color w:val="000000"/>
                <w:sz w:val="22"/>
                <w:szCs w:val="22"/>
              </w:rPr>
              <w:t xml:space="preserve">Неналоговые доходы,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30945,6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19314,8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36543,8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41622,9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</w:tr>
      <w:tr w:rsidR="00F27F40" w:rsidRPr="008D0ADA" w:rsidTr="00F27F40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</w:p>
        </w:tc>
      </w:tr>
      <w:tr w:rsidR="00F27F40" w:rsidRPr="008D0ADA" w:rsidTr="00F27F40">
        <w:trPr>
          <w:trHeight w:val="13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219,0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F27F40" w:rsidRPr="008D0ADA" w:rsidTr="00F27F40">
        <w:trPr>
          <w:trHeight w:val="193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17566,9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7682,8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18191,3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19517,3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F27F40" w:rsidRPr="008D0ADA" w:rsidTr="00F27F40">
        <w:trPr>
          <w:trHeight w:val="16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1979,0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140,4</w:t>
            </w:r>
          </w:p>
        </w:tc>
      </w:tr>
      <w:tr w:rsidR="00F27F40" w:rsidRPr="008D0ADA" w:rsidTr="00F27F40">
        <w:trPr>
          <w:trHeight w:val="8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1390,6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1518,0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3518,0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3323,8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219,0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F27F40" w:rsidRPr="008D0ADA" w:rsidTr="00F27F40">
        <w:trPr>
          <w:trHeight w:val="11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742,9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F27F40" w:rsidRPr="008D0ADA" w:rsidTr="00F27F40">
        <w:trPr>
          <w:trHeight w:val="193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1216,6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202,8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110,6</w:t>
            </w: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8011,9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7995,0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8009,3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11835,4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147,8</w:t>
            </w: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3292,7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1024,8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88874,8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132053,4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153951,6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161385,7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</w:tr>
    </w:tbl>
    <w:p w:rsidR="00F27F40" w:rsidRPr="008D0ADA" w:rsidRDefault="00F27F40" w:rsidP="008D0ADA">
      <w:r w:rsidRPr="008D0ADA">
        <w:br w:type="page"/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2760"/>
        <w:gridCol w:w="1041"/>
        <w:gridCol w:w="1041"/>
        <w:gridCol w:w="1041"/>
        <w:gridCol w:w="1041"/>
        <w:gridCol w:w="860"/>
        <w:gridCol w:w="773"/>
        <w:gridCol w:w="762"/>
      </w:tblGrid>
      <w:tr w:rsidR="00F27F40" w:rsidRPr="008D0ADA" w:rsidTr="00924252">
        <w:trPr>
          <w:trHeight w:val="288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D0ADA">
              <w:rPr>
                <w:color w:val="000000"/>
                <w:sz w:val="20"/>
                <w:szCs w:val="20"/>
              </w:rPr>
              <w:t>Уточнен-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план 2013 года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>%   исполнения</w:t>
            </w:r>
          </w:p>
        </w:tc>
      </w:tr>
      <w:tr w:rsidR="00F27F40" w:rsidRPr="008D0ADA" w:rsidTr="00924252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</w:tr>
      <w:tr w:rsidR="00F27F40" w:rsidRPr="008D0ADA" w:rsidTr="00924252">
        <w:trPr>
          <w:trHeight w:val="288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8D0ADA">
              <w:rPr>
                <w:color w:val="000000"/>
                <w:sz w:val="20"/>
                <w:szCs w:val="20"/>
              </w:rPr>
              <w:t>показа-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телям</w:t>
            </w:r>
            <w:proofErr w:type="spellEnd"/>
            <w:proofErr w:type="gramEnd"/>
            <w:r w:rsidRPr="008D0ADA">
              <w:rPr>
                <w:color w:val="000000"/>
                <w:sz w:val="20"/>
                <w:szCs w:val="20"/>
              </w:rPr>
              <w:t xml:space="preserve"> 2012 года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8D0ADA">
              <w:rPr>
                <w:color w:val="000000"/>
                <w:sz w:val="20"/>
                <w:szCs w:val="20"/>
              </w:rPr>
              <w:t>перво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-начал</w:t>
            </w:r>
            <w:proofErr w:type="gramEnd"/>
            <w:r w:rsidRPr="008D0ADA">
              <w:rPr>
                <w:color w:val="000000"/>
                <w:sz w:val="20"/>
                <w:szCs w:val="20"/>
              </w:rPr>
              <w:t>. 2013 года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  <w:sz w:val="20"/>
                <w:szCs w:val="20"/>
              </w:rPr>
            </w:pPr>
            <w:r w:rsidRPr="008D0AD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D0ADA">
              <w:rPr>
                <w:color w:val="000000"/>
                <w:sz w:val="20"/>
                <w:szCs w:val="20"/>
              </w:rPr>
              <w:t>уточн</w:t>
            </w:r>
            <w:proofErr w:type="spellEnd"/>
            <w:r w:rsidRPr="008D0ADA">
              <w:rPr>
                <w:color w:val="000000"/>
                <w:sz w:val="20"/>
                <w:szCs w:val="20"/>
              </w:rPr>
              <w:t>. плану 2013 года</w:t>
            </w:r>
          </w:p>
        </w:tc>
      </w:tr>
      <w:tr w:rsidR="00F27F40" w:rsidRPr="008D0ADA" w:rsidTr="00924252">
        <w:trPr>
          <w:trHeight w:val="92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  <w:sz w:val="20"/>
                <w:szCs w:val="20"/>
              </w:rPr>
            </w:pP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375836,5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201980,5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310169,6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294086,5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F27F40" w:rsidRPr="008D0ADA" w:rsidTr="00F27F40">
        <w:trPr>
          <w:trHeight w:val="11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</w:t>
            </w:r>
            <w:r w:rsidRPr="008D0ADA">
              <w:rPr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376308,7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201980,5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314802,4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298719,3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F27F40" w:rsidRPr="008D0ADA" w:rsidTr="00F27F40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69030,0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20032,0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31284,8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31084,8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155,2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F27F40" w:rsidRPr="008D0ADA" w:rsidTr="00F27F40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107871,0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86384,3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71468,5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663,4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F27F40" w:rsidRPr="008D0ADA" w:rsidTr="00F27F40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166465,3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171165,4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197133,3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196166,0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right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32942,4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7F40" w:rsidRPr="008D0ADA" w:rsidTr="00F27F40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color w:val="000000"/>
              </w:rPr>
            </w:pPr>
            <w:r w:rsidRPr="008D0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7F40" w:rsidRPr="008D0ADA" w:rsidTr="00F27F40">
        <w:trPr>
          <w:trHeight w:val="220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13442,3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13442,3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7F40" w:rsidRPr="008D0ADA" w:rsidTr="00F27F40">
        <w:trPr>
          <w:trHeight w:val="11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-525,5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-18124,6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-18124,6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3449,0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7F40" w:rsidRPr="00F27F40" w:rsidTr="00F27F40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464711,3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334033,9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464121,2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455472,2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BA575C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8D0ADA" w:rsidRDefault="00F27F40" w:rsidP="008D0ADA">
            <w:pPr>
              <w:jc w:val="center"/>
              <w:rPr>
                <w:b/>
                <w:bCs/>
                <w:color w:val="000000"/>
              </w:rPr>
            </w:pPr>
            <w:r w:rsidRPr="008D0ADA">
              <w:rPr>
                <w:b/>
                <w:bCs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0" w:rsidRPr="00F255CE" w:rsidRDefault="00BA575C" w:rsidP="008D0ADA">
            <w:pPr>
              <w:jc w:val="center"/>
              <w:rPr>
                <w:b/>
                <w:bCs/>
              </w:rPr>
            </w:pPr>
            <w:r w:rsidRPr="00F255CE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F27F40" w:rsidRPr="00F27F40" w:rsidTr="00F27F40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40" w:rsidRPr="00F27F40" w:rsidRDefault="00F27F40" w:rsidP="008D0ADA">
            <w:pPr>
              <w:rPr>
                <w:rFonts w:ascii="Calibri" w:hAnsi="Calibri"/>
                <w:color w:val="000000"/>
              </w:rPr>
            </w:pPr>
          </w:p>
        </w:tc>
      </w:tr>
    </w:tbl>
    <w:p w:rsidR="00A625DC" w:rsidRDefault="00447FD1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Таким образом, по сравнению с первоначально утвержденными параметрами доходная часть бюджета муниципального района "Забайкальский район" в 201</w:t>
      </w:r>
      <w:r w:rsidR="003F0D1D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году выполнена на 1</w:t>
      </w:r>
      <w:r w:rsidR="00F27F40">
        <w:rPr>
          <w:bCs/>
          <w:sz w:val="28"/>
          <w:szCs w:val="28"/>
        </w:rPr>
        <w:t>36,4</w:t>
      </w:r>
      <w:r w:rsidRPr="00141F98">
        <w:rPr>
          <w:bCs/>
          <w:sz w:val="28"/>
          <w:szCs w:val="28"/>
        </w:rPr>
        <w:t>%, а по сравнению с уточненным планом – 9</w:t>
      </w:r>
      <w:r w:rsidR="00F255CE">
        <w:rPr>
          <w:bCs/>
          <w:sz w:val="28"/>
          <w:szCs w:val="28"/>
        </w:rPr>
        <w:t>8,1</w:t>
      </w:r>
      <w:r w:rsidR="0014058A" w:rsidRPr="00141F98">
        <w:rPr>
          <w:bCs/>
          <w:sz w:val="28"/>
          <w:szCs w:val="28"/>
        </w:rPr>
        <w:t>%.</w:t>
      </w:r>
    </w:p>
    <w:p w:rsidR="001C1F69" w:rsidRDefault="001C1F69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Соотношение собственных доходов к общей сумме доходов бюджета характеризует коэффициент автономии бюджета района. В 2013 года данный показатель (исходя их бюджетных назначений) составил 0,33 и превысил уровень 2012 года в 1,8 раза. При этом по факту исполнения бюджета значение данного показателя составило 0,35. Несмотря на данное обстоятельство</w:t>
      </w:r>
      <w:r w:rsidR="005871B3">
        <w:rPr>
          <w:bCs/>
          <w:sz w:val="28"/>
          <w:szCs w:val="28"/>
        </w:rPr>
        <w:t xml:space="preserve"> необходим поиск источников собственных доходов бюджета для увеличения указанного показателя и повышения финансовой самостоятельности муниципального района «Забайкальский район». </w:t>
      </w:r>
      <w:r>
        <w:rPr>
          <w:bCs/>
          <w:sz w:val="28"/>
          <w:szCs w:val="28"/>
        </w:rPr>
        <w:t xml:space="preserve"> </w:t>
      </w:r>
    </w:p>
    <w:p w:rsidR="005871B3" w:rsidRDefault="005871B3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собственным доходам объемы поступлений в бюджет в 2013 году увеличились по сравнению с предыдущим годом на 72510,9 тыс. рублей</w:t>
      </w:r>
      <w:r w:rsidR="00EB0B6B">
        <w:rPr>
          <w:bCs/>
          <w:sz w:val="28"/>
          <w:szCs w:val="28"/>
        </w:rPr>
        <w:t xml:space="preserve"> или на 181,6%</w:t>
      </w:r>
      <w:r>
        <w:rPr>
          <w:bCs/>
          <w:sz w:val="28"/>
          <w:szCs w:val="28"/>
        </w:rPr>
        <w:t>.</w:t>
      </w:r>
    </w:p>
    <w:p w:rsidR="001C1F69" w:rsidRDefault="001C1F69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A21C6A" w:rsidRPr="00141F98" w:rsidRDefault="0014058A" w:rsidP="001C1F69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r w:rsidRPr="00141F98">
        <w:rPr>
          <w:b/>
          <w:bCs/>
          <w:sz w:val="28"/>
          <w:szCs w:val="28"/>
        </w:rPr>
        <w:t>Налоговые доходы</w:t>
      </w:r>
      <w:r w:rsidRPr="00141F98">
        <w:rPr>
          <w:bCs/>
          <w:sz w:val="28"/>
          <w:szCs w:val="28"/>
        </w:rPr>
        <w:t>. В составе собственных доходов районного бюджета за 201</w:t>
      </w:r>
      <w:r w:rsidR="00F27F40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налоговые поступления составили </w:t>
      </w:r>
      <w:r w:rsidR="00E47AEC">
        <w:rPr>
          <w:bCs/>
          <w:sz w:val="28"/>
          <w:szCs w:val="28"/>
        </w:rPr>
        <w:t>74,2</w:t>
      </w:r>
      <w:r w:rsidR="00D2602F" w:rsidRPr="00141F98">
        <w:rPr>
          <w:bCs/>
          <w:sz w:val="28"/>
          <w:szCs w:val="28"/>
        </w:rPr>
        <w:t>%.</w:t>
      </w:r>
    </w:p>
    <w:p w:rsidR="00181AF6" w:rsidRPr="00141F98" w:rsidRDefault="00D2602F" w:rsidP="00FD2A47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>Решениями Совета муниципального района "Забайкальский район" в течение года</w:t>
      </w:r>
      <w:r w:rsidR="00B06D25">
        <w:rPr>
          <w:bCs/>
          <w:sz w:val="28"/>
          <w:szCs w:val="28"/>
        </w:rPr>
        <w:t xml:space="preserve"> плановые</w:t>
      </w:r>
      <w:r w:rsidRPr="00141F98">
        <w:rPr>
          <w:bCs/>
          <w:sz w:val="28"/>
          <w:szCs w:val="28"/>
        </w:rPr>
        <w:t xml:space="preserve"> бюджетные назначения по налоговым доходам были увеличены </w:t>
      </w:r>
      <w:r w:rsidR="00181AF6" w:rsidRPr="00141F98">
        <w:rPr>
          <w:bCs/>
          <w:sz w:val="28"/>
          <w:szCs w:val="28"/>
        </w:rPr>
        <w:t xml:space="preserve">на </w:t>
      </w:r>
      <w:r w:rsidR="00C53316">
        <w:rPr>
          <w:bCs/>
          <w:sz w:val="28"/>
          <w:szCs w:val="28"/>
        </w:rPr>
        <w:t>4669,2</w:t>
      </w:r>
      <w:r w:rsidR="00181AF6" w:rsidRPr="00141F98">
        <w:rPr>
          <w:bCs/>
          <w:sz w:val="28"/>
          <w:szCs w:val="28"/>
        </w:rPr>
        <w:t xml:space="preserve"> тыс. рублей или на </w:t>
      </w:r>
      <w:r w:rsidR="00C53316">
        <w:rPr>
          <w:bCs/>
          <w:sz w:val="28"/>
          <w:szCs w:val="28"/>
        </w:rPr>
        <w:t>4,1</w:t>
      </w:r>
      <w:r w:rsidR="00181AF6" w:rsidRPr="00141F98">
        <w:rPr>
          <w:bCs/>
          <w:sz w:val="28"/>
          <w:szCs w:val="28"/>
        </w:rPr>
        <w:t xml:space="preserve">%. </w:t>
      </w:r>
      <w:r w:rsidR="00B06AD0" w:rsidRPr="00141F98">
        <w:rPr>
          <w:bCs/>
          <w:sz w:val="28"/>
          <w:szCs w:val="28"/>
        </w:rPr>
        <w:t xml:space="preserve">Исполнение по налоговым доходам составило сумму </w:t>
      </w:r>
      <w:r w:rsidR="00C53316">
        <w:rPr>
          <w:bCs/>
          <w:sz w:val="28"/>
          <w:szCs w:val="28"/>
        </w:rPr>
        <w:t>119762,8</w:t>
      </w:r>
      <w:r w:rsidR="00B06AD0" w:rsidRPr="00141F98">
        <w:rPr>
          <w:bCs/>
          <w:sz w:val="28"/>
          <w:szCs w:val="28"/>
        </w:rPr>
        <w:t xml:space="preserve"> тыс. рублей</w:t>
      </w:r>
      <w:r w:rsidR="00B06D25">
        <w:rPr>
          <w:bCs/>
          <w:sz w:val="28"/>
          <w:szCs w:val="28"/>
        </w:rPr>
        <w:t xml:space="preserve">, </w:t>
      </w:r>
      <w:r w:rsidR="00FD2A47">
        <w:rPr>
          <w:bCs/>
          <w:sz w:val="28"/>
          <w:szCs w:val="28"/>
        </w:rPr>
        <w:t>что</w:t>
      </w:r>
      <w:r w:rsidR="006D4BF6" w:rsidRPr="00141F98">
        <w:rPr>
          <w:bCs/>
          <w:sz w:val="28"/>
          <w:szCs w:val="28"/>
        </w:rPr>
        <w:t xml:space="preserve"> в результате </w:t>
      </w:r>
      <w:r w:rsidR="00FD2F9B">
        <w:rPr>
          <w:bCs/>
          <w:sz w:val="28"/>
          <w:szCs w:val="28"/>
        </w:rPr>
        <w:t xml:space="preserve">увеличения </w:t>
      </w:r>
      <w:r w:rsidR="006D4BF6" w:rsidRPr="00141F98">
        <w:rPr>
          <w:bCs/>
          <w:sz w:val="28"/>
          <w:szCs w:val="28"/>
        </w:rPr>
        <w:t>плановы</w:t>
      </w:r>
      <w:r w:rsidR="00FD2F9B">
        <w:rPr>
          <w:bCs/>
          <w:sz w:val="28"/>
          <w:szCs w:val="28"/>
        </w:rPr>
        <w:t>х</w:t>
      </w:r>
      <w:r w:rsidR="006D4BF6" w:rsidRPr="00141F98">
        <w:rPr>
          <w:bCs/>
          <w:sz w:val="28"/>
          <w:szCs w:val="28"/>
        </w:rPr>
        <w:t xml:space="preserve"> показател</w:t>
      </w:r>
      <w:r w:rsidR="00FD2F9B">
        <w:rPr>
          <w:bCs/>
          <w:sz w:val="28"/>
          <w:szCs w:val="28"/>
        </w:rPr>
        <w:t>ей</w:t>
      </w:r>
      <w:r w:rsidR="006D4BF6" w:rsidRPr="00141F98">
        <w:rPr>
          <w:bCs/>
          <w:sz w:val="28"/>
          <w:szCs w:val="28"/>
        </w:rPr>
        <w:t xml:space="preserve"> по налоговым доходам составило </w:t>
      </w:r>
      <w:r w:rsidR="00FD2F9B">
        <w:rPr>
          <w:bCs/>
          <w:sz w:val="28"/>
          <w:szCs w:val="28"/>
        </w:rPr>
        <w:t xml:space="preserve">106,2% </w:t>
      </w:r>
      <w:r w:rsidR="00AE3E64">
        <w:rPr>
          <w:bCs/>
          <w:sz w:val="28"/>
          <w:szCs w:val="28"/>
        </w:rPr>
        <w:t>от первоначального плана</w:t>
      </w:r>
      <w:r w:rsidR="006D4BF6" w:rsidRPr="00141F98">
        <w:rPr>
          <w:bCs/>
          <w:sz w:val="28"/>
          <w:szCs w:val="28"/>
        </w:rPr>
        <w:t>.</w:t>
      </w:r>
    </w:p>
    <w:p w:rsidR="00DA222C" w:rsidRDefault="006D4BF6" w:rsidP="00FD2F9B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proofErr w:type="gramStart"/>
      <w:r w:rsidRPr="00FD2F9B">
        <w:rPr>
          <w:bCs/>
          <w:sz w:val="28"/>
          <w:szCs w:val="28"/>
          <w:shd w:val="clear" w:color="auto" w:fill="FFFFFF" w:themeFill="background1"/>
        </w:rPr>
        <w:t>Наибольший удельный вес в общей сумме налоговых доходов составляет налог на доходы физических лиц (</w:t>
      </w:r>
      <w:r w:rsidR="0059558F" w:rsidRPr="00FD2F9B">
        <w:rPr>
          <w:bCs/>
          <w:sz w:val="28"/>
          <w:szCs w:val="28"/>
          <w:shd w:val="clear" w:color="auto" w:fill="FFFFFF" w:themeFill="background1"/>
        </w:rPr>
        <w:t>8</w:t>
      </w:r>
      <w:r w:rsidR="00262311" w:rsidRPr="00FD2F9B">
        <w:rPr>
          <w:bCs/>
          <w:sz w:val="28"/>
          <w:szCs w:val="28"/>
          <w:shd w:val="clear" w:color="auto" w:fill="FFFFFF" w:themeFill="background1"/>
        </w:rPr>
        <w:t>8</w:t>
      </w:r>
      <w:r w:rsidRPr="00FD2F9B">
        <w:rPr>
          <w:bCs/>
          <w:sz w:val="28"/>
          <w:szCs w:val="28"/>
          <w:shd w:val="clear" w:color="auto" w:fill="FFFFFF" w:themeFill="background1"/>
        </w:rPr>
        <w:t xml:space="preserve">,3% от общего объема налоговых доходов), который при уточненном плане </w:t>
      </w:r>
      <w:r w:rsidR="003A2ECE" w:rsidRPr="00FD2F9B">
        <w:rPr>
          <w:bCs/>
          <w:sz w:val="28"/>
          <w:szCs w:val="28"/>
          <w:shd w:val="clear" w:color="auto" w:fill="FFFFFF" w:themeFill="background1"/>
        </w:rPr>
        <w:t>101701,0</w:t>
      </w:r>
      <w:r w:rsidRPr="00FD2F9B">
        <w:rPr>
          <w:sz w:val="28"/>
          <w:szCs w:val="28"/>
          <w:shd w:val="clear" w:color="auto" w:fill="FFFFFF" w:themeFill="background1"/>
        </w:rPr>
        <w:t xml:space="preserve"> тыс. руб. выполнен в сумме </w:t>
      </w:r>
      <w:r w:rsidR="003A2ECE" w:rsidRPr="00FD2F9B">
        <w:rPr>
          <w:sz w:val="28"/>
          <w:szCs w:val="28"/>
          <w:shd w:val="clear" w:color="auto" w:fill="FFFFFF" w:themeFill="background1"/>
        </w:rPr>
        <w:t>106303,7</w:t>
      </w:r>
      <w:r w:rsidRPr="00FD2F9B">
        <w:rPr>
          <w:sz w:val="28"/>
          <w:szCs w:val="28"/>
          <w:shd w:val="clear" w:color="auto" w:fill="FFFFFF" w:themeFill="background1"/>
        </w:rPr>
        <w:t xml:space="preserve"> тыс. руб. или на 10</w:t>
      </w:r>
      <w:r w:rsidR="003A2ECE" w:rsidRPr="00FD2F9B">
        <w:rPr>
          <w:sz w:val="28"/>
          <w:szCs w:val="28"/>
          <w:shd w:val="clear" w:color="auto" w:fill="FFFFFF" w:themeFill="background1"/>
        </w:rPr>
        <w:t>8,8</w:t>
      </w:r>
      <w:r w:rsidRPr="00FD2F9B">
        <w:rPr>
          <w:sz w:val="28"/>
          <w:szCs w:val="28"/>
          <w:shd w:val="clear" w:color="auto" w:fill="FFFFFF" w:themeFill="background1"/>
        </w:rPr>
        <w:t xml:space="preserve">% </w:t>
      </w:r>
      <w:r w:rsidR="00AE3E64" w:rsidRPr="00FD2F9B">
        <w:rPr>
          <w:sz w:val="28"/>
          <w:szCs w:val="28"/>
          <w:shd w:val="clear" w:color="auto" w:fill="FFFFFF" w:themeFill="background1"/>
        </w:rPr>
        <w:t>к</w:t>
      </w:r>
      <w:r w:rsidRPr="00FD2F9B">
        <w:rPr>
          <w:sz w:val="28"/>
          <w:szCs w:val="28"/>
          <w:shd w:val="clear" w:color="auto" w:fill="FFFFFF" w:themeFill="background1"/>
        </w:rPr>
        <w:t xml:space="preserve"> первоначально утвержденному плану (</w:t>
      </w:r>
      <w:r w:rsidR="003A2ECE" w:rsidRPr="00FD2F9B">
        <w:rPr>
          <w:sz w:val="28"/>
          <w:szCs w:val="28"/>
          <w:shd w:val="clear" w:color="auto" w:fill="FFFFFF" w:themeFill="background1"/>
        </w:rPr>
        <w:t>97701</w:t>
      </w:r>
      <w:r w:rsidRPr="00FD2F9B">
        <w:rPr>
          <w:sz w:val="28"/>
          <w:szCs w:val="28"/>
          <w:shd w:val="clear" w:color="auto" w:fill="FFFFFF" w:themeFill="background1"/>
        </w:rPr>
        <w:t xml:space="preserve">,0 тыс. руб.) </w:t>
      </w:r>
      <w:r w:rsidR="00FD2F9B">
        <w:rPr>
          <w:sz w:val="28"/>
          <w:szCs w:val="28"/>
          <w:shd w:val="clear" w:color="auto" w:fill="FFFFFF" w:themeFill="background1"/>
        </w:rPr>
        <w:t>И</w:t>
      </w:r>
      <w:r w:rsidRPr="00141F98">
        <w:rPr>
          <w:sz w:val="28"/>
          <w:szCs w:val="28"/>
        </w:rPr>
        <w:t xml:space="preserve">сполнение поступлений НДФЛ составило </w:t>
      </w:r>
      <w:r w:rsidR="00844D7C" w:rsidRPr="00141F98">
        <w:rPr>
          <w:sz w:val="28"/>
          <w:szCs w:val="28"/>
        </w:rPr>
        <w:t>1</w:t>
      </w:r>
      <w:r w:rsidR="003A2ECE">
        <w:rPr>
          <w:sz w:val="28"/>
          <w:szCs w:val="28"/>
        </w:rPr>
        <w:t>04,5</w:t>
      </w:r>
      <w:r w:rsidR="00844D7C" w:rsidRPr="00141F98">
        <w:rPr>
          <w:sz w:val="28"/>
          <w:szCs w:val="28"/>
        </w:rPr>
        <w:t>%.</w:t>
      </w:r>
      <w:r w:rsidR="00123896">
        <w:rPr>
          <w:sz w:val="28"/>
          <w:szCs w:val="28"/>
        </w:rPr>
        <w:t xml:space="preserve"> Основные причины увеличения поступлений НДФЛ – </w:t>
      </w:r>
      <w:r w:rsidR="00FD2F9B">
        <w:rPr>
          <w:sz w:val="28"/>
          <w:szCs w:val="28"/>
        </w:rPr>
        <w:t>у</w:t>
      </w:r>
      <w:r w:rsidR="00123896">
        <w:rPr>
          <w:sz w:val="28"/>
          <w:szCs w:val="28"/>
        </w:rPr>
        <w:t xml:space="preserve">становление дополнительного </w:t>
      </w:r>
      <w:r w:rsidR="00FD2F9B">
        <w:rPr>
          <w:sz w:val="28"/>
          <w:szCs w:val="28"/>
        </w:rPr>
        <w:t>норматива</w:t>
      </w:r>
      <w:r w:rsidR="00123896">
        <w:rPr>
          <w:sz w:val="28"/>
          <w:szCs w:val="28"/>
        </w:rPr>
        <w:t xml:space="preserve"> по доходу на доходы</w:t>
      </w:r>
      <w:proofErr w:type="gramEnd"/>
      <w:r w:rsidR="00123896">
        <w:rPr>
          <w:sz w:val="28"/>
          <w:szCs w:val="28"/>
        </w:rPr>
        <w:t xml:space="preserve"> физических лиц </w:t>
      </w:r>
      <w:r w:rsidR="00FD2F9B">
        <w:rPr>
          <w:sz w:val="28"/>
          <w:szCs w:val="28"/>
        </w:rPr>
        <w:t xml:space="preserve">в размере </w:t>
      </w:r>
      <w:r w:rsidR="00123896">
        <w:rPr>
          <w:sz w:val="28"/>
          <w:szCs w:val="28"/>
        </w:rPr>
        <w:t>12,2% в бюджет муниципального района "Забайкальский район", повышение заработной платы с 1 января 2013 года.</w:t>
      </w:r>
      <w:r w:rsidR="00DA222C">
        <w:rPr>
          <w:sz w:val="28"/>
          <w:szCs w:val="28"/>
        </w:rPr>
        <w:t xml:space="preserve"> </w:t>
      </w:r>
      <w:r w:rsidR="00DA222C">
        <w:rPr>
          <w:bCs/>
          <w:sz w:val="28"/>
          <w:szCs w:val="28"/>
        </w:rPr>
        <w:t xml:space="preserve">Наблюдается положительная динамика темпов прироста данного налога. Данное обстоятельство свидетельствует </w:t>
      </w:r>
      <w:proofErr w:type="gramStart"/>
      <w:r w:rsidR="00DA222C">
        <w:rPr>
          <w:bCs/>
          <w:sz w:val="28"/>
          <w:szCs w:val="28"/>
        </w:rPr>
        <w:t>о</w:t>
      </w:r>
      <w:proofErr w:type="gramEnd"/>
      <w:r w:rsidR="00DA222C">
        <w:rPr>
          <w:bCs/>
          <w:sz w:val="28"/>
          <w:szCs w:val="28"/>
        </w:rPr>
        <w:t xml:space="preserve"> </w:t>
      </w:r>
      <w:proofErr w:type="gramStart"/>
      <w:r w:rsidR="00DA222C">
        <w:rPr>
          <w:bCs/>
          <w:sz w:val="28"/>
          <w:szCs w:val="28"/>
        </w:rPr>
        <w:t>возрастающей</w:t>
      </w:r>
      <w:proofErr w:type="gramEnd"/>
      <w:r w:rsidR="00DA222C">
        <w:rPr>
          <w:bCs/>
          <w:sz w:val="28"/>
          <w:szCs w:val="28"/>
        </w:rPr>
        <w:t xml:space="preserve"> </w:t>
      </w:r>
      <w:r w:rsidR="00F255CE">
        <w:rPr>
          <w:bCs/>
          <w:sz w:val="28"/>
          <w:szCs w:val="28"/>
        </w:rPr>
        <w:t>д</w:t>
      </w:r>
      <w:r w:rsidR="00DA222C">
        <w:rPr>
          <w:bCs/>
          <w:sz w:val="28"/>
          <w:szCs w:val="28"/>
        </w:rPr>
        <w:t>оли налога на доходы физических лиц в доходной части бюджета.</w:t>
      </w:r>
    </w:p>
    <w:p w:rsidR="00844D7C" w:rsidRDefault="00844D7C" w:rsidP="00DA22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Удельный вес </w:t>
      </w:r>
      <w:r w:rsidRPr="00141F98">
        <w:rPr>
          <w:b/>
          <w:bCs/>
          <w:sz w:val="28"/>
          <w:szCs w:val="28"/>
        </w:rPr>
        <w:t>налогов на совокупный доход</w:t>
      </w:r>
      <w:r w:rsidRPr="00141F98">
        <w:rPr>
          <w:bCs/>
          <w:sz w:val="28"/>
          <w:szCs w:val="28"/>
        </w:rPr>
        <w:t xml:space="preserve"> (единый налог на вмененный доход</w:t>
      </w:r>
      <w:r w:rsidR="003A2ECE">
        <w:rPr>
          <w:bCs/>
          <w:sz w:val="28"/>
          <w:szCs w:val="28"/>
        </w:rPr>
        <w:t>,</w:t>
      </w:r>
      <w:r w:rsidRPr="00141F98">
        <w:rPr>
          <w:bCs/>
          <w:sz w:val="28"/>
          <w:szCs w:val="28"/>
        </w:rPr>
        <w:t xml:space="preserve"> единый сельскохозяйственный налог</w:t>
      </w:r>
      <w:r w:rsidR="003A2ECE">
        <w:rPr>
          <w:bCs/>
          <w:sz w:val="28"/>
          <w:szCs w:val="28"/>
        </w:rPr>
        <w:t>, налог</w:t>
      </w:r>
      <w:r w:rsidR="00FD2F9B">
        <w:rPr>
          <w:bCs/>
          <w:sz w:val="28"/>
          <w:szCs w:val="28"/>
        </w:rPr>
        <w:t>,</w:t>
      </w:r>
      <w:r w:rsidR="003A2ECE">
        <w:rPr>
          <w:bCs/>
          <w:sz w:val="28"/>
          <w:szCs w:val="28"/>
        </w:rPr>
        <w:t xml:space="preserve"> взимаемый в связи с патентной системой</w:t>
      </w:r>
      <w:r w:rsidRPr="00141F98">
        <w:rPr>
          <w:bCs/>
          <w:sz w:val="28"/>
          <w:szCs w:val="28"/>
        </w:rPr>
        <w:t xml:space="preserve">) составляют </w:t>
      </w:r>
      <w:r w:rsidR="003A2ECE">
        <w:rPr>
          <w:bCs/>
          <w:sz w:val="28"/>
          <w:szCs w:val="28"/>
        </w:rPr>
        <w:t>9,6</w:t>
      </w:r>
      <w:r w:rsidRPr="00141F98">
        <w:rPr>
          <w:bCs/>
          <w:sz w:val="28"/>
          <w:szCs w:val="28"/>
        </w:rPr>
        <w:t xml:space="preserve">% от общего объема налоговых доходов. По указанным налогам поступило в бюджет </w:t>
      </w:r>
      <w:r w:rsidR="003A2ECE">
        <w:rPr>
          <w:bCs/>
          <w:sz w:val="28"/>
          <w:szCs w:val="28"/>
        </w:rPr>
        <w:t>11488,1</w:t>
      </w:r>
      <w:r w:rsidRPr="00141F98">
        <w:rPr>
          <w:bCs/>
          <w:sz w:val="28"/>
          <w:szCs w:val="28"/>
        </w:rPr>
        <w:t xml:space="preserve"> тыс. руб</w:t>
      </w:r>
      <w:r w:rsidR="00FD2F9B">
        <w:rPr>
          <w:bCs/>
          <w:sz w:val="28"/>
          <w:szCs w:val="28"/>
        </w:rPr>
        <w:t>лей</w:t>
      </w:r>
      <w:r w:rsidRPr="00141F98">
        <w:rPr>
          <w:bCs/>
          <w:sz w:val="28"/>
          <w:szCs w:val="28"/>
        </w:rPr>
        <w:t xml:space="preserve"> (</w:t>
      </w:r>
      <w:r w:rsidR="003A2ECE">
        <w:rPr>
          <w:bCs/>
          <w:sz w:val="28"/>
          <w:szCs w:val="28"/>
        </w:rPr>
        <w:t>11282,9</w:t>
      </w:r>
      <w:r w:rsidR="00FD2F9B">
        <w:rPr>
          <w:bCs/>
          <w:sz w:val="28"/>
          <w:szCs w:val="28"/>
        </w:rPr>
        <w:t xml:space="preserve"> тыс. руб., </w:t>
      </w:r>
      <w:r w:rsidR="003A2ECE">
        <w:rPr>
          <w:bCs/>
          <w:sz w:val="28"/>
          <w:szCs w:val="28"/>
        </w:rPr>
        <w:t>18,2</w:t>
      </w:r>
      <w:r w:rsidRPr="00141F98">
        <w:rPr>
          <w:bCs/>
          <w:sz w:val="28"/>
          <w:szCs w:val="28"/>
        </w:rPr>
        <w:t xml:space="preserve"> тыс. руб.</w:t>
      </w:r>
      <w:r w:rsidR="003A2ECE">
        <w:rPr>
          <w:bCs/>
          <w:sz w:val="28"/>
          <w:szCs w:val="28"/>
        </w:rPr>
        <w:t xml:space="preserve"> и 187 тыс. руб</w:t>
      </w:r>
      <w:r w:rsidR="00FD2F9B">
        <w:rPr>
          <w:bCs/>
          <w:sz w:val="28"/>
          <w:szCs w:val="28"/>
        </w:rPr>
        <w:t>.</w:t>
      </w:r>
      <w:r w:rsidRPr="00141F98">
        <w:rPr>
          <w:bCs/>
          <w:sz w:val="28"/>
          <w:szCs w:val="28"/>
        </w:rPr>
        <w:t xml:space="preserve"> соответственно). </w:t>
      </w:r>
      <w:r w:rsidR="003A2ECE">
        <w:rPr>
          <w:bCs/>
          <w:sz w:val="28"/>
          <w:szCs w:val="28"/>
        </w:rPr>
        <w:t xml:space="preserve">Плановые показатели не изменялись. </w:t>
      </w:r>
      <w:r w:rsidRPr="00141F98">
        <w:rPr>
          <w:bCs/>
          <w:sz w:val="28"/>
          <w:szCs w:val="28"/>
        </w:rPr>
        <w:t xml:space="preserve">Исполнение составило </w:t>
      </w:r>
      <w:r w:rsidR="00420459">
        <w:rPr>
          <w:bCs/>
          <w:sz w:val="28"/>
          <w:szCs w:val="28"/>
        </w:rPr>
        <w:t>81,8</w:t>
      </w:r>
      <w:r w:rsidRPr="00141F98">
        <w:rPr>
          <w:bCs/>
          <w:sz w:val="28"/>
          <w:szCs w:val="28"/>
        </w:rPr>
        <w:t>%</w:t>
      </w:r>
      <w:r w:rsidR="00422D8A" w:rsidRPr="00141F98">
        <w:rPr>
          <w:bCs/>
          <w:sz w:val="28"/>
          <w:szCs w:val="28"/>
        </w:rPr>
        <w:t xml:space="preserve"> от плана (</w:t>
      </w:r>
      <w:r w:rsidR="00667C36">
        <w:rPr>
          <w:bCs/>
          <w:sz w:val="28"/>
          <w:szCs w:val="28"/>
        </w:rPr>
        <w:t>14041,7</w:t>
      </w:r>
      <w:r w:rsidR="00422D8A" w:rsidRPr="00141F98">
        <w:rPr>
          <w:bCs/>
          <w:sz w:val="28"/>
          <w:szCs w:val="28"/>
        </w:rPr>
        <w:t xml:space="preserve"> тыс. руб.). В сравнении с показателями 201</w:t>
      </w:r>
      <w:r w:rsidR="00667C36">
        <w:rPr>
          <w:bCs/>
          <w:sz w:val="28"/>
          <w:szCs w:val="28"/>
        </w:rPr>
        <w:t>2</w:t>
      </w:r>
      <w:r w:rsidR="00422D8A" w:rsidRPr="00141F98">
        <w:rPr>
          <w:bCs/>
          <w:sz w:val="28"/>
          <w:szCs w:val="28"/>
        </w:rPr>
        <w:t xml:space="preserve"> года</w:t>
      </w:r>
      <w:r w:rsidR="00FA7088">
        <w:rPr>
          <w:bCs/>
          <w:sz w:val="28"/>
          <w:szCs w:val="28"/>
        </w:rPr>
        <w:t xml:space="preserve"> наблюдается снижение </w:t>
      </w:r>
      <w:r w:rsidR="00422D8A" w:rsidRPr="00141F98">
        <w:rPr>
          <w:bCs/>
          <w:sz w:val="28"/>
          <w:szCs w:val="28"/>
        </w:rPr>
        <w:t xml:space="preserve"> поступлен</w:t>
      </w:r>
      <w:r w:rsidR="00667C36">
        <w:rPr>
          <w:bCs/>
          <w:sz w:val="28"/>
          <w:szCs w:val="28"/>
        </w:rPr>
        <w:t>и</w:t>
      </w:r>
      <w:r w:rsidR="00FA7088">
        <w:rPr>
          <w:bCs/>
          <w:sz w:val="28"/>
          <w:szCs w:val="28"/>
        </w:rPr>
        <w:t>й</w:t>
      </w:r>
      <w:r w:rsidR="00667C36">
        <w:rPr>
          <w:bCs/>
          <w:sz w:val="28"/>
          <w:szCs w:val="28"/>
        </w:rPr>
        <w:t xml:space="preserve"> налогов на совокупный доход </w:t>
      </w:r>
      <w:r w:rsidR="00FA7088">
        <w:rPr>
          <w:bCs/>
          <w:sz w:val="28"/>
          <w:szCs w:val="28"/>
        </w:rPr>
        <w:t>на 1519,3</w:t>
      </w:r>
      <w:r w:rsidR="00422D8A" w:rsidRPr="00141F98">
        <w:rPr>
          <w:bCs/>
          <w:sz w:val="28"/>
          <w:szCs w:val="28"/>
        </w:rPr>
        <w:t xml:space="preserve"> тыс. рублей или на </w:t>
      </w:r>
      <w:r w:rsidR="00FA7088">
        <w:rPr>
          <w:bCs/>
          <w:sz w:val="28"/>
          <w:szCs w:val="28"/>
        </w:rPr>
        <w:t>11,7</w:t>
      </w:r>
      <w:r w:rsidR="00422D8A" w:rsidRPr="00141F98">
        <w:rPr>
          <w:bCs/>
          <w:sz w:val="28"/>
          <w:szCs w:val="28"/>
        </w:rPr>
        <w:t xml:space="preserve">%. </w:t>
      </w:r>
      <w:r w:rsidR="00FA7088">
        <w:rPr>
          <w:bCs/>
          <w:sz w:val="28"/>
          <w:szCs w:val="28"/>
        </w:rPr>
        <w:t>На это повлияло</w:t>
      </w:r>
      <w:r w:rsidR="00FD2F9B">
        <w:rPr>
          <w:bCs/>
          <w:sz w:val="28"/>
          <w:szCs w:val="28"/>
        </w:rPr>
        <w:t>:</w:t>
      </w:r>
      <w:r w:rsidR="00FA7088">
        <w:rPr>
          <w:bCs/>
          <w:sz w:val="28"/>
          <w:szCs w:val="28"/>
        </w:rPr>
        <w:t xml:space="preserve"> </w:t>
      </w:r>
    </w:p>
    <w:p w:rsidR="00FA7088" w:rsidRDefault="00FA7088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единому налогу на вмененный доход для отдельных видов деятельности</w:t>
      </w:r>
      <w:r w:rsidR="00FD2F9B">
        <w:rPr>
          <w:bCs/>
          <w:sz w:val="28"/>
          <w:szCs w:val="28"/>
        </w:rPr>
        <w:t>, при плане</w:t>
      </w:r>
      <w:r>
        <w:rPr>
          <w:bCs/>
          <w:sz w:val="28"/>
          <w:szCs w:val="28"/>
        </w:rPr>
        <w:t xml:space="preserve"> 13811 тыс. руб</w:t>
      </w:r>
      <w:r w:rsidR="00FD2F9B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 xml:space="preserve"> поступило 11282,9 тыс. руб</w:t>
      </w:r>
      <w:r w:rsidR="00FD2F9B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 Исполнение составило 81,7%. За аналогичный период 2012 года исполнение составляло 92,6 %. Наблюдается снижение поступлений по отношению к аналогичному периоду 2012 года на 1699,8 тыс. руб. или на 11,3%</w:t>
      </w:r>
      <w:r w:rsidR="00781DE8">
        <w:rPr>
          <w:bCs/>
          <w:sz w:val="28"/>
          <w:szCs w:val="28"/>
        </w:rPr>
        <w:t>. Причина-сокращение численности индивидуальных предпринимателей на 15%.</w:t>
      </w:r>
      <w:r w:rsidR="00FD2F9B">
        <w:rPr>
          <w:bCs/>
          <w:sz w:val="28"/>
          <w:szCs w:val="28"/>
        </w:rPr>
        <w:t xml:space="preserve"> </w:t>
      </w:r>
    </w:p>
    <w:p w:rsidR="00781DE8" w:rsidRPr="00141F98" w:rsidRDefault="00781DE8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единому сельскохозяйственному налогу изменений плановые показатели в течени</w:t>
      </w:r>
      <w:r w:rsidR="00FD2F9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2013</w:t>
      </w:r>
      <w:r w:rsidR="00FD2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не изменялись. Исполнение 59,3% или 18,2 тыс. руб</w:t>
      </w:r>
      <w:r w:rsidR="00FD2F9B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 xml:space="preserve"> при плане 30,7 тыс. руб</w:t>
      </w:r>
      <w:r w:rsidR="00FD2F9B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 Исполнение за 2013 г</w:t>
      </w:r>
      <w:r w:rsidR="00FD2F9B">
        <w:rPr>
          <w:bCs/>
          <w:sz w:val="28"/>
          <w:szCs w:val="28"/>
        </w:rPr>
        <w:t xml:space="preserve">од по отношению </w:t>
      </w:r>
      <w:r>
        <w:rPr>
          <w:bCs/>
          <w:sz w:val="28"/>
          <w:szCs w:val="28"/>
        </w:rPr>
        <w:t>к 2012 г</w:t>
      </w:r>
      <w:r w:rsidR="00FD2F9B">
        <w:rPr>
          <w:bCs/>
          <w:sz w:val="28"/>
          <w:szCs w:val="28"/>
        </w:rPr>
        <w:t>оду</w:t>
      </w:r>
      <w:r>
        <w:rPr>
          <w:bCs/>
          <w:sz w:val="28"/>
          <w:szCs w:val="28"/>
        </w:rPr>
        <w:t xml:space="preserve"> составило 73,7 %, </w:t>
      </w:r>
      <w:r w:rsidR="00FD2F9B">
        <w:rPr>
          <w:bCs/>
          <w:sz w:val="28"/>
          <w:szCs w:val="28"/>
        </w:rPr>
        <w:t xml:space="preserve">основная </w:t>
      </w:r>
      <w:r>
        <w:rPr>
          <w:bCs/>
          <w:sz w:val="28"/>
          <w:szCs w:val="28"/>
        </w:rPr>
        <w:t xml:space="preserve">причина снижения поступлений – увеличение недоимки </w:t>
      </w:r>
      <w:r w:rsidR="00B60EA7">
        <w:rPr>
          <w:bCs/>
          <w:sz w:val="28"/>
          <w:szCs w:val="28"/>
        </w:rPr>
        <w:t>по налогу.</w:t>
      </w:r>
    </w:p>
    <w:p w:rsidR="00A4127D" w:rsidRPr="00141F98" w:rsidRDefault="00A4127D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Поступления </w:t>
      </w:r>
      <w:r w:rsidRPr="00141F98">
        <w:rPr>
          <w:b/>
          <w:bCs/>
          <w:sz w:val="28"/>
          <w:szCs w:val="28"/>
        </w:rPr>
        <w:t>налога на добычу общераспространенных полезных ископаемых</w:t>
      </w:r>
      <w:r w:rsidRPr="00141F98">
        <w:rPr>
          <w:bCs/>
          <w:sz w:val="28"/>
          <w:szCs w:val="28"/>
        </w:rPr>
        <w:t xml:space="preserve"> (НДПИ) в 201</w:t>
      </w:r>
      <w:r w:rsidR="00B60EA7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году составили </w:t>
      </w:r>
      <w:r w:rsidR="00B60EA7">
        <w:rPr>
          <w:bCs/>
          <w:sz w:val="28"/>
          <w:szCs w:val="28"/>
        </w:rPr>
        <w:t>300,8</w:t>
      </w:r>
      <w:r w:rsidRPr="00141F98">
        <w:rPr>
          <w:bCs/>
          <w:sz w:val="28"/>
          <w:szCs w:val="28"/>
        </w:rPr>
        <w:t xml:space="preserve"> тыс. рублей или 1</w:t>
      </w:r>
      <w:r w:rsidR="00B60EA7">
        <w:rPr>
          <w:bCs/>
          <w:sz w:val="28"/>
          <w:szCs w:val="28"/>
        </w:rPr>
        <w:t>0</w:t>
      </w:r>
      <w:r w:rsidRPr="00141F98">
        <w:rPr>
          <w:bCs/>
          <w:sz w:val="28"/>
          <w:szCs w:val="28"/>
        </w:rPr>
        <w:t>0,</w:t>
      </w:r>
      <w:r w:rsidR="00B60EA7">
        <w:rPr>
          <w:bCs/>
          <w:sz w:val="28"/>
          <w:szCs w:val="28"/>
        </w:rPr>
        <w:t>2</w:t>
      </w:r>
      <w:r w:rsidRPr="00141F98">
        <w:rPr>
          <w:bCs/>
          <w:sz w:val="28"/>
          <w:szCs w:val="28"/>
        </w:rPr>
        <w:t xml:space="preserve">% к уточненному плану отчетного года. По сравнению с первоначально утвержденными параметрами бюджета поступления НДПИ увеличились в </w:t>
      </w:r>
      <w:r w:rsidR="00B60EA7">
        <w:rPr>
          <w:bCs/>
          <w:sz w:val="28"/>
          <w:szCs w:val="28"/>
        </w:rPr>
        <w:t>2,3</w:t>
      </w:r>
      <w:r w:rsidRPr="00141F98">
        <w:rPr>
          <w:bCs/>
          <w:sz w:val="28"/>
          <w:szCs w:val="28"/>
        </w:rPr>
        <w:t xml:space="preserve"> </w:t>
      </w:r>
      <w:r w:rsidRPr="00141F98">
        <w:rPr>
          <w:bCs/>
          <w:sz w:val="28"/>
          <w:szCs w:val="28"/>
        </w:rPr>
        <w:lastRenderedPageBreak/>
        <w:t>раз</w:t>
      </w:r>
      <w:r w:rsidR="00B60EA7">
        <w:rPr>
          <w:bCs/>
          <w:sz w:val="28"/>
          <w:szCs w:val="28"/>
        </w:rPr>
        <w:t>а</w:t>
      </w:r>
      <w:r w:rsidRPr="00141F98">
        <w:rPr>
          <w:bCs/>
          <w:sz w:val="28"/>
          <w:szCs w:val="28"/>
        </w:rPr>
        <w:t xml:space="preserve">. В структуре налоговых доходов НДПИ составляет </w:t>
      </w:r>
      <w:r w:rsidR="00B60EA7">
        <w:rPr>
          <w:bCs/>
          <w:sz w:val="28"/>
          <w:szCs w:val="28"/>
        </w:rPr>
        <w:t>0,3</w:t>
      </w:r>
      <w:r w:rsidRPr="00141F98">
        <w:rPr>
          <w:bCs/>
          <w:sz w:val="28"/>
          <w:szCs w:val="28"/>
        </w:rPr>
        <w:t>% от общего объема.</w:t>
      </w:r>
      <w:r w:rsidR="0059558F">
        <w:rPr>
          <w:bCs/>
          <w:sz w:val="28"/>
          <w:szCs w:val="28"/>
        </w:rPr>
        <w:t xml:space="preserve"> </w:t>
      </w:r>
    </w:p>
    <w:p w:rsidR="00CF1587" w:rsidRDefault="00406F2B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Незначительную часть доходной части </w:t>
      </w:r>
      <w:r w:rsidR="00E44940" w:rsidRPr="00141F98">
        <w:rPr>
          <w:bCs/>
          <w:sz w:val="28"/>
          <w:szCs w:val="28"/>
        </w:rPr>
        <w:t xml:space="preserve">бюджета составляет </w:t>
      </w:r>
      <w:r w:rsidR="00E44940" w:rsidRPr="00141F98">
        <w:rPr>
          <w:b/>
          <w:bCs/>
          <w:sz w:val="28"/>
          <w:szCs w:val="28"/>
        </w:rPr>
        <w:t xml:space="preserve">государственная пошлина </w:t>
      </w:r>
      <w:r w:rsidR="00E44940" w:rsidRPr="00141F98">
        <w:rPr>
          <w:bCs/>
          <w:sz w:val="28"/>
          <w:szCs w:val="28"/>
        </w:rPr>
        <w:t xml:space="preserve">– </w:t>
      </w:r>
      <w:r w:rsidR="00B60EA7">
        <w:rPr>
          <w:bCs/>
          <w:sz w:val="28"/>
          <w:szCs w:val="28"/>
        </w:rPr>
        <w:t>1669,6</w:t>
      </w:r>
      <w:r w:rsidR="00E44940" w:rsidRPr="00141F98">
        <w:rPr>
          <w:bCs/>
          <w:sz w:val="28"/>
          <w:szCs w:val="28"/>
        </w:rPr>
        <w:t xml:space="preserve"> тыс. рублей или </w:t>
      </w:r>
      <w:r w:rsidR="00B60EA7">
        <w:rPr>
          <w:bCs/>
          <w:sz w:val="28"/>
          <w:szCs w:val="28"/>
        </w:rPr>
        <w:t>1,4</w:t>
      </w:r>
      <w:r w:rsidR="00A4127D" w:rsidRPr="00141F98">
        <w:rPr>
          <w:bCs/>
          <w:sz w:val="28"/>
          <w:szCs w:val="28"/>
        </w:rPr>
        <w:t xml:space="preserve">% от суммы налоговых доходов. Исполнение составило </w:t>
      </w:r>
      <w:r w:rsidR="00B60EA7">
        <w:rPr>
          <w:bCs/>
          <w:sz w:val="28"/>
          <w:szCs w:val="28"/>
        </w:rPr>
        <w:t>122,3</w:t>
      </w:r>
      <w:r w:rsidR="00A4127D" w:rsidRPr="00141F98">
        <w:rPr>
          <w:bCs/>
          <w:sz w:val="28"/>
          <w:szCs w:val="28"/>
        </w:rPr>
        <w:t>% от планируемой суммы. В сравнении с первоначально утвержденными параметр</w:t>
      </w:r>
      <w:r w:rsidR="00CF1587" w:rsidRPr="00141F98">
        <w:rPr>
          <w:bCs/>
          <w:sz w:val="28"/>
          <w:szCs w:val="28"/>
        </w:rPr>
        <w:t xml:space="preserve">ами сумма госпошлины увеличилась в </w:t>
      </w:r>
      <w:r w:rsidR="00B60EA7">
        <w:rPr>
          <w:bCs/>
          <w:sz w:val="28"/>
          <w:szCs w:val="28"/>
        </w:rPr>
        <w:t>1,6</w:t>
      </w:r>
      <w:r w:rsidR="00CF1587" w:rsidRPr="00141F98">
        <w:rPr>
          <w:bCs/>
          <w:sz w:val="28"/>
          <w:szCs w:val="28"/>
        </w:rPr>
        <w:t xml:space="preserve"> раза. К уровню 201</w:t>
      </w:r>
      <w:r w:rsidR="00B60EA7">
        <w:rPr>
          <w:bCs/>
          <w:sz w:val="28"/>
          <w:szCs w:val="28"/>
        </w:rPr>
        <w:t>2</w:t>
      </w:r>
      <w:r w:rsidR="00CF1587" w:rsidRPr="00141F98">
        <w:rPr>
          <w:bCs/>
          <w:sz w:val="28"/>
          <w:szCs w:val="28"/>
        </w:rPr>
        <w:t xml:space="preserve"> года поступления госпошлины в отчетном году составили </w:t>
      </w:r>
      <w:r w:rsidR="00B60EA7">
        <w:rPr>
          <w:bCs/>
          <w:sz w:val="28"/>
          <w:szCs w:val="28"/>
        </w:rPr>
        <w:t>161,5</w:t>
      </w:r>
      <w:r w:rsidR="00CF1587" w:rsidRPr="00141F98">
        <w:rPr>
          <w:bCs/>
          <w:sz w:val="28"/>
          <w:szCs w:val="28"/>
        </w:rPr>
        <w:t>%.</w:t>
      </w:r>
    </w:p>
    <w:p w:rsidR="000167D7" w:rsidRPr="00141F98" w:rsidRDefault="000167D7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Учитывая, что поступления налоговых доходов составляют 74,2% в общей сумме собственных доходов бюджета района, повышение собираемости налогов, сборов и иных обязательных платежей остается приоритетной задачей и требует более качественного выполнения своих бюджетных полномочий главными администраторами доходов бюджета района. </w:t>
      </w:r>
    </w:p>
    <w:p w:rsidR="000167D7" w:rsidRDefault="000167D7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</w:p>
    <w:p w:rsidR="00CF1587" w:rsidRPr="00141F98" w:rsidRDefault="00CF1587" w:rsidP="00FD2F9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Сумма поступлений по </w:t>
      </w:r>
      <w:r w:rsidRPr="00141F98">
        <w:rPr>
          <w:b/>
          <w:bCs/>
          <w:sz w:val="28"/>
          <w:szCs w:val="28"/>
        </w:rPr>
        <w:t>неналоговым доходам</w:t>
      </w:r>
      <w:r w:rsidRPr="00141F98">
        <w:rPr>
          <w:bCs/>
          <w:sz w:val="28"/>
          <w:szCs w:val="28"/>
        </w:rPr>
        <w:t xml:space="preserve">, удельный вес которых составляет </w:t>
      </w:r>
      <w:r w:rsidR="001E4851">
        <w:rPr>
          <w:bCs/>
          <w:sz w:val="28"/>
          <w:szCs w:val="28"/>
        </w:rPr>
        <w:t>25,8</w:t>
      </w:r>
      <w:r w:rsidRPr="00141F98">
        <w:rPr>
          <w:bCs/>
          <w:sz w:val="28"/>
          <w:szCs w:val="28"/>
        </w:rPr>
        <w:t>% от общей суммы собственных доходов, в 201</w:t>
      </w:r>
      <w:r w:rsidR="001E4851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году составила </w:t>
      </w:r>
      <w:r w:rsidR="001E4851">
        <w:rPr>
          <w:bCs/>
          <w:sz w:val="28"/>
          <w:szCs w:val="28"/>
        </w:rPr>
        <w:t>41622</w:t>
      </w:r>
      <w:r w:rsidRPr="00141F98">
        <w:rPr>
          <w:bCs/>
          <w:sz w:val="28"/>
          <w:szCs w:val="28"/>
        </w:rPr>
        <w:t xml:space="preserve">,6 тыс. рублей. Исполнение составило </w:t>
      </w:r>
      <w:r w:rsidR="001E4851">
        <w:rPr>
          <w:bCs/>
          <w:sz w:val="28"/>
          <w:szCs w:val="28"/>
        </w:rPr>
        <w:t>113,9</w:t>
      </w:r>
      <w:r w:rsidRPr="00141F98">
        <w:rPr>
          <w:bCs/>
          <w:sz w:val="28"/>
          <w:szCs w:val="28"/>
        </w:rPr>
        <w:t xml:space="preserve">%. </w:t>
      </w:r>
    </w:p>
    <w:p w:rsidR="00AB62A9" w:rsidRDefault="00CF1587" w:rsidP="00FD2F9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proofErr w:type="gramStart"/>
      <w:r w:rsidRPr="00141F98">
        <w:rPr>
          <w:bCs/>
          <w:sz w:val="28"/>
          <w:szCs w:val="28"/>
        </w:rPr>
        <w:t>Наибольший вес в общей сумме неналоговых доходов занимают д</w:t>
      </w:r>
      <w:r w:rsidRPr="00141F98">
        <w:rPr>
          <w:sz w:val="28"/>
          <w:szCs w:val="28"/>
        </w:rPr>
        <w:t xml:space="preserve">оходы, получаемые в виде </w:t>
      </w:r>
      <w:r w:rsidR="00F255CE">
        <w:rPr>
          <w:sz w:val="28"/>
          <w:szCs w:val="28"/>
        </w:rPr>
        <w:t>"</w:t>
      </w:r>
      <w:r w:rsidR="00C422E0" w:rsidRPr="00C422E0">
        <w:rPr>
          <w:b/>
          <w:sz w:val="28"/>
          <w:szCs w:val="28"/>
        </w:rPr>
        <w:t>Доход</w:t>
      </w:r>
      <w:r w:rsidR="00FD2F9B">
        <w:rPr>
          <w:b/>
          <w:sz w:val="28"/>
          <w:szCs w:val="28"/>
        </w:rPr>
        <w:t>ов</w:t>
      </w:r>
      <w:r w:rsidR="00C422E0" w:rsidRPr="00C422E0">
        <w:rPr>
          <w:b/>
          <w:sz w:val="28"/>
          <w:szCs w:val="28"/>
        </w:rPr>
        <w:t>, получаемы</w:t>
      </w:r>
      <w:r w:rsidR="00FD2F9B">
        <w:rPr>
          <w:b/>
          <w:sz w:val="28"/>
          <w:szCs w:val="28"/>
        </w:rPr>
        <w:t>х</w:t>
      </w:r>
      <w:r w:rsidR="00C422E0" w:rsidRPr="00C422E0">
        <w:rPr>
          <w:b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</w:t>
      </w:r>
      <w:r w:rsidR="00F255CE">
        <w:rPr>
          <w:b/>
          <w:sz w:val="28"/>
          <w:szCs w:val="28"/>
        </w:rPr>
        <w:t>"</w:t>
      </w:r>
      <w:r w:rsidR="00C422E0">
        <w:rPr>
          <w:b/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– </w:t>
      </w:r>
      <w:r w:rsidR="00C422E0">
        <w:rPr>
          <w:sz w:val="28"/>
          <w:szCs w:val="28"/>
        </w:rPr>
        <w:t>46,9</w:t>
      </w:r>
      <w:r w:rsidRPr="00141F98">
        <w:rPr>
          <w:sz w:val="28"/>
          <w:szCs w:val="28"/>
        </w:rPr>
        <w:t>%. Поступило по данной статье дохода за 201</w:t>
      </w:r>
      <w:r w:rsidR="004F0C7E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 1</w:t>
      </w:r>
      <w:r w:rsidR="004F0C7E">
        <w:rPr>
          <w:sz w:val="28"/>
          <w:szCs w:val="28"/>
        </w:rPr>
        <w:t>9517,3</w:t>
      </w:r>
      <w:r w:rsidRPr="00141F98">
        <w:rPr>
          <w:sz w:val="28"/>
          <w:szCs w:val="28"/>
        </w:rPr>
        <w:t xml:space="preserve"> тыс. рублей, что составляет</w:t>
      </w:r>
      <w:r w:rsidR="00BC0FB3" w:rsidRPr="00141F98">
        <w:rPr>
          <w:sz w:val="28"/>
          <w:szCs w:val="28"/>
        </w:rPr>
        <w:t xml:space="preserve"> 10</w:t>
      </w:r>
      <w:r w:rsidR="004F0C7E">
        <w:rPr>
          <w:sz w:val="28"/>
          <w:szCs w:val="28"/>
        </w:rPr>
        <w:t>7,3</w:t>
      </w:r>
      <w:r w:rsidR="00BC0FB3" w:rsidRPr="00141F98">
        <w:rPr>
          <w:sz w:val="28"/>
          <w:szCs w:val="28"/>
        </w:rPr>
        <w:t xml:space="preserve">% от уточненных плановых назначений или больше </w:t>
      </w:r>
      <w:r w:rsidR="00116A42" w:rsidRPr="00141F98">
        <w:rPr>
          <w:sz w:val="28"/>
          <w:szCs w:val="28"/>
        </w:rPr>
        <w:t xml:space="preserve">показателей </w:t>
      </w:r>
      <w:r w:rsidR="0063087D" w:rsidRPr="00141F98">
        <w:rPr>
          <w:sz w:val="28"/>
          <w:szCs w:val="28"/>
        </w:rPr>
        <w:t>201</w:t>
      </w:r>
      <w:r w:rsidR="004F0C7E">
        <w:rPr>
          <w:sz w:val="28"/>
          <w:szCs w:val="28"/>
        </w:rPr>
        <w:t>2</w:t>
      </w:r>
      <w:r w:rsidR="0063087D" w:rsidRPr="00141F98">
        <w:rPr>
          <w:sz w:val="28"/>
          <w:szCs w:val="28"/>
        </w:rPr>
        <w:t xml:space="preserve"> года</w:t>
      </w:r>
      <w:r w:rsidR="00156115" w:rsidRPr="00141F98">
        <w:rPr>
          <w:sz w:val="28"/>
          <w:szCs w:val="28"/>
        </w:rPr>
        <w:t xml:space="preserve"> </w:t>
      </w:r>
      <w:r w:rsidR="004F0C7E">
        <w:rPr>
          <w:sz w:val="28"/>
          <w:szCs w:val="28"/>
        </w:rPr>
        <w:t>на 11,1%</w:t>
      </w:r>
      <w:r w:rsidR="00116A42" w:rsidRPr="00141F98">
        <w:rPr>
          <w:sz w:val="28"/>
          <w:szCs w:val="28"/>
        </w:rPr>
        <w:t>.</w:t>
      </w:r>
      <w:r w:rsidR="00156115" w:rsidRPr="00141F98">
        <w:rPr>
          <w:sz w:val="28"/>
          <w:szCs w:val="28"/>
        </w:rPr>
        <w:t xml:space="preserve"> </w:t>
      </w:r>
      <w:r w:rsidR="00A563C8">
        <w:rPr>
          <w:sz w:val="28"/>
          <w:szCs w:val="28"/>
        </w:rPr>
        <w:t xml:space="preserve"> За счет поступлений арендной платы</w:t>
      </w:r>
      <w:proofErr w:type="gramEnd"/>
      <w:r w:rsidR="00A563C8">
        <w:rPr>
          <w:sz w:val="28"/>
          <w:szCs w:val="28"/>
        </w:rPr>
        <w:t xml:space="preserve"> по договорам аренды земельных участков, предоставленных ОАО "РЖД".</w:t>
      </w:r>
      <w:r w:rsidR="00FD2F9B">
        <w:rPr>
          <w:sz w:val="28"/>
          <w:szCs w:val="28"/>
        </w:rPr>
        <w:t xml:space="preserve"> </w:t>
      </w:r>
      <w:r w:rsidR="004F0C7E">
        <w:rPr>
          <w:sz w:val="28"/>
          <w:szCs w:val="28"/>
        </w:rPr>
        <w:t>Плановые показате</w:t>
      </w:r>
      <w:r w:rsidR="00FD2F9B">
        <w:rPr>
          <w:sz w:val="28"/>
          <w:szCs w:val="28"/>
        </w:rPr>
        <w:t>ли в течени</w:t>
      </w:r>
      <w:r w:rsidR="00BC4A49">
        <w:rPr>
          <w:sz w:val="28"/>
          <w:szCs w:val="28"/>
        </w:rPr>
        <w:t>е</w:t>
      </w:r>
      <w:r w:rsidR="00FD2F9B">
        <w:rPr>
          <w:sz w:val="28"/>
          <w:szCs w:val="28"/>
        </w:rPr>
        <w:t xml:space="preserve"> года увеличились </w:t>
      </w:r>
      <w:r w:rsidR="00AB62A9">
        <w:rPr>
          <w:sz w:val="28"/>
          <w:szCs w:val="28"/>
        </w:rPr>
        <w:t>в 2,4 раза.</w:t>
      </w:r>
    </w:p>
    <w:p w:rsidR="00923EFC" w:rsidRDefault="00923EFC" w:rsidP="00236D0C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собственности, т.е. поступления от сдачи в аренду муниципального имущества</w:t>
      </w:r>
      <w:r w:rsidRPr="00141F98">
        <w:rPr>
          <w:sz w:val="28"/>
          <w:szCs w:val="28"/>
        </w:rPr>
        <w:t>, составили в 201</w:t>
      </w:r>
      <w:r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1825,0 </w:t>
      </w:r>
      <w:r w:rsidRPr="00141F98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4,4</w:t>
      </w:r>
      <w:r w:rsidRPr="00141F98">
        <w:rPr>
          <w:sz w:val="28"/>
          <w:szCs w:val="28"/>
        </w:rPr>
        <w:t>% от общей суммы неналоговых доходов. Исполнение в 201</w:t>
      </w:r>
      <w:r>
        <w:rPr>
          <w:sz w:val="28"/>
          <w:szCs w:val="28"/>
        </w:rPr>
        <w:t>3 году составило 140,4</w:t>
      </w:r>
      <w:r w:rsidRPr="00141F98">
        <w:rPr>
          <w:sz w:val="28"/>
          <w:szCs w:val="28"/>
        </w:rPr>
        <w:t>% к плановому значению показателя. В сравнении с уровнем 201</w:t>
      </w:r>
      <w:r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поступления от сдачи в аренду муниципального имущества снизились</w:t>
      </w:r>
      <w:r w:rsidR="00236D0C">
        <w:rPr>
          <w:sz w:val="28"/>
          <w:szCs w:val="28"/>
        </w:rPr>
        <w:t xml:space="preserve"> на 7,8</w:t>
      </w:r>
      <w:r w:rsidRPr="00141F98">
        <w:rPr>
          <w:sz w:val="28"/>
          <w:szCs w:val="28"/>
        </w:rPr>
        <w:t xml:space="preserve">%.  </w:t>
      </w:r>
    </w:p>
    <w:p w:rsidR="00827546" w:rsidRDefault="00827546" w:rsidP="00827546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Информация о количестве заключённых договоров аренды земельных участков и муниципального имущества, суммах начисленной арендной платы, а также объеме задолженности по уплате арендной платы, результатах работы Администрации по взысканию задолженности в пояснительной записке к отчету отражения не нашли. </w:t>
      </w:r>
    </w:p>
    <w:p w:rsidR="00827546" w:rsidRPr="00141F98" w:rsidRDefault="00827546" w:rsidP="00FD2F9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="00FD2F9B">
        <w:rPr>
          <w:b/>
          <w:sz w:val="28"/>
          <w:szCs w:val="28"/>
        </w:rPr>
        <w:t xml:space="preserve">. </w:t>
      </w:r>
      <w:r w:rsidR="00FD2F9B" w:rsidRPr="00FD2F9B">
        <w:rPr>
          <w:sz w:val="28"/>
          <w:szCs w:val="28"/>
        </w:rPr>
        <w:t>В</w:t>
      </w:r>
      <w:r w:rsidRPr="00141F98">
        <w:rPr>
          <w:sz w:val="28"/>
          <w:szCs w:val="28"/>
        </w:rPr>
        <w:t xml:space="preserve"> 201</w:t>
      </w:r>
      <w:r w:rsidR="00D7474A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</w:t>
      </w:r>
      <w:r w:rsidR="00833E3B" w:rsidRPr="00141F98">
        <w:rPr>
          <w:sz w:val="28"/>
          <w:szCs w:val="28"/>
        </w:rPr>
        <w:t>получен</w:t>
      </w:r>
      <w:r w:rsidR="00FD2F9B">
        <w:rPr>
          <w:sz w:val="28"/>
          <w:szCs w:val="28"/>
        </w:rPr>
        <w:t>о</w:t>
      </w:r>
      <w:r w:rsidRPr="00141F98">
        <w:rPr>
          <w:sz w:val="28"/>
          <w:szCs w:val="28"/>
        </w:rPr>
        <w:t xml:space="preserve"> </w:t>
      </w:r>
      <w:r w:rsidR="00D7474A">
        <w:rPr>
          <w:sz w:val="28"/>
          <w:szCs w:val="28"/>
        </w:rPr>
        <w:t>249,6</w:t>
      </w:r>
      <w:r w:rsidRPr="00141F98">
        <w:rPr>
          <w:sz w:val="28"/>
          <w:szCs w:val="28"/>
        </w:rPr>
        <w:t xml:space="preserve"> тыс. рублей</w:t>
      </w:r>
      <w:r w:rsidR="00833E3B" w:rsidRPr="00141F98">
        <w:rPr>
          <w:sz w:val="28"/>
          <w:szCs w:val="28"/>
        </w:rPr>
        <w:t xml:space="preserve"> или 1</w:t>
      </w:r>
      <w:r w:rsidR="00D7474A">
        <w:rPr>
          <w:sz w:val="28"/>
          <w:szCs w:val="28"/>
        </w:rPr>
        <w:t>14,2</w:t>
      </w:r>
      <w:r w:rsidR="00833E3B" w:rsidRPr="00141F98">
        <w:rPr>
          <w:sz w:val="28"/>
          <w:szCs w:val="28"/>
        </w:rPr>
        <w:t>% от уточненного плана, первоначально данные доходы запланированы не были.</w:t>
      </w:r>
    </w:p>
    <w:p w:rsidR="00EC08F7" w:rsidRDefault="005E7F03" w:rsidP="00833E3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EC08F7">
        <w:rPr>
          <w:b/>
          <w:sz w:val="28"/>
          <w:szCs w:val="28"/>
          <w:shd w:val="clear" w:color="auto" w:fill="FFFFFF" w:themeFill="background1"/>
        </w:rPr>
        <w:t>Доходы от продажи материальных и нематериальных активов</w:t>
      </w:r>
      <w:r w:rsidRPr="00EC08F7">
        <w:rPr>
          <w:sz w:val="28"/>
          <w:szCs w:val="28"/>
          <w:shd w:val="clear" w:color="auto" w:fill="FFFFFF" w:themeFill="background1"/>
        </w:rPr>
        <w:t xml:space="preserve"> включили в себя только </w:t>
      </w:r>
      <w:r w:rsidRPr="00EC08F7">
        <w:rPr>
          <w:b/>
          <w:sz w:val="28"/>
          <w:szCs w:val="28"/>
          <w:shd w:val="clear" w:color="auto" w:fill="FFFFFF" w:themeFill="background1"/>
        </w:rPr>
        <w:t>п</w:t>
      </w:r>
      <w:r w:rsidR="00833E3B" w:rsidRPr="00EC08F7">
        <w:rPr>
          <w:b/>
          <w:sz w:val="28"/>
          <w:szCs w:val="28"/>
          <w:shd w:val="clear" w:color="auto" w:fill="FFFFFF" w:themeFill="background1"/>
        </w:rPr>
        <w:t>оступления от продажи земельных участков,</w:t>
      </w:r>
      <w:r w:rsidR="00833E3B" w:rsidRPr="00EC08F7">
        <w:rPr>
          <w:sz w:val="28"/>
          <w:szCs w:val="28"/>
          <w:shd w:val="clear" w:color="auto" w:fill="FFFFFF" w:themeFill="background1"/>
        </w:rPr>
        <w:t xml:space="preserve"> государственная собственность на которые не разграничена и которые </w:t>
      </w:r>
      <w:r w:rsidR="00833E3B" w:rsidRPr="00EC08F7">
        <w:rPr>
          <w:sz w:val="28"/>
          <w:szCs w:val="28"/>
          <w:shd w:val="clear" w:color="auto" w:fill="FFFFFF" w:themeFill="background1"/>
        </w:rPr>
        <w:lastRenderedPageBreak/>
        <w:t>находятся в границах поселений, составили в 201</w:t>
      </w:r>
      <w:r w:rsidR="00C52D85" w:rsidRPr="00EC08F7">
        <w:rPr>
          <w:sz w:val="28"/>
          <w:szCs w:val="28"/>
          <w:shd w:val="clear" w:color="auto" w:fill="FFFFFF" w:themeFill="background1"/>
        </w:rPr>
        <w:t>3</w:t>
      </w:r>
      <w:r w:rsidR="00833E3B" w:rsidRPr="00EC08F7">
        <w:rPr>
          <w:sz w:val="28"/>
          <w:szCs w:val="28"/>
          <w:shd w:val="clear" w:color="auto" w:fill="FFFFFF" w:themeFill="background1"/>
        </w:rPr>
        <w:t xml:space="preserve"> году </w:t>
      </w:r>
      <w:r w:rsidR="00C52D85" w:rsidRPr="00EC08F7">
        <w:rPr>
          <w:sz w:val="28"/>
          <w:szCs w:val="28"/>
          <w:shd w:val="clear" w:color="auto" w:fill="FFFFFF" w:themeFill="background1"/>
        </w:rPr>
        <w:t>1216,6</w:t>
      </w:r>
      <w:r w:rsidR="00833E3B" w:rsidRPr="00EC08F7">
        <w:rPr>
          <w:sz w:val="28"/>
          <w:szCs w:val="28"/>
          <w:shd w:val="clear" w:color="auto" w:fill="FFFFFF" w:themeFill="background1"/>
        </w:rPr>
        <w:t xml:space="preserve"> тыс. рублей (1</w:t>
      </w:r>
      <w:r w:rsidR="00C52D85" w:rsidRPr="00EC08F7">
        <w:rPr>
          <w:sz w:val="28"/>
          <w:szCs w:val="28"/>
          <w:shd w:val="clear" w:color="auto" w:fill="FFFFFF" w:themeFill="background1"/>
        </w:rPr>
        <w:t>10</w:t>
      </w:r>
      <w:r w:rsidR="00833E3B" w:rsidRPr="00EC08F7">
        <w:rPr>
          <w:sz w:val="28"/>
          <w:szCs w:val="28"/>
          <w:shd w:val="clear" w:color="auto" w:fill="FFFFFF" w:themeFill="background1"/>
        </w:rPr>
        <w:t>,</w:t>
      </w:r>
      <w:r w:rsidR="00C52D85" w:rsidRPr="00EC08F7">
        <w:rPr>
          <w:sz w:val="28"/>
          <w:szCs w:val="28"/>
          <w:shd w:val="clear" w:color="auto" w:fill="FFFFFF" w:themeFill="background1"/>
        </w:rPr>
        <w:t>6</w:t>
      </w:r>
      <w:r w:rsidR="00833E3B" w:rsidRPr="00EC08F7">
        <w:rPr>
          <w:sz w:val="28"/>
          <w:szCs w:val="28"/>
          <w:shd w:val="clear" w:color="auto" w:fill="FFFFFF" w:themeFill="background1"/>
        </w:rPr>
        <w:t xml:space="preserve">% к плану). </w:t>
      </w:r>
      <w:r w:rsidR="00194AC9" w:rsidRPr="00EC08F7">
        <w:rPr>
          <w:sz w:val="28"/>
          <w:szCs w:val="28"/>
          <w:shd w:val="clear" w:color="auto" w:fill="FFFFFF" w:themeFill="background1"/>
        </w:rPr>
        <w:t>Плановые показатели увеличились в течени</w:t>
      </w:r>
      <w:r w:rsidR="00BC4A49" w:rsidRPr="00EC08F7">
        <w:rPr>
          <w:sz w:val="28"/>
          <w:szCs w:val="28"/>
          <w:shd w:val="clear" w:color="auto" w:fill="FFFFFF" w:themeFill="background1"/>
        </w:rPr>
        <w:t>е</w:t>
      </w:r>
      <w:r w:rsidR="00194AC9" w:rsidRPr="00EC08F7">
        <w:rPr>
          <w:sz w:val="28"/>
          <w:szCs w:val="28"/>
          <w:shd w:val="clear" w:color="auto" w:fill="FFFFFF" w:themeFill="background1"/>
        </w:rPr>
        <w:t xml:space="preserve"> года на 500 тыс. руб. или на 83,3 %.</w:t>
      </w:r>
    </w:p>
    <w:p w:rsidR="00833E3B" w:rsidRDefault="00194AC9" w:rsidP="00833E3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E3B" w:rsidRPr="00141F98">
        <w:rPr>
          <w:sz w:val="28"/>
          <w:szCs w:val="28"/>
        </w:rPr>
        <w:t>Информация о количестве заключенных договоров на продажу земельных участков, в том числе юридическим лицам, суммах заключенных договоров отражения в пояснительной записке к отчету также не нашли. Норматив зачисления поступлений от продажи земельных участков в бюджет района, по участкам собственность на которые не разграничена – 50,0% (по земле, находящейся в муниципальной собственности района - 100,0%).</w:t>
      </w:r>
    </w:p>
    <w:p w:rsidR="00EC08F7" w:rsidRPr="00141F98" w:rsidRDefault="00EC08F7" w:rsidP="00833E3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вид доходов должны отражаться и суммы доходов от реализации </w:t>
      </w:r>
      <w:r w:rsidRPr="00141F98">
        <w:rPr>
          <w:sz w:val="28"/>
          <w:szCs w:val="28"/>
        </w:rPr>
        <w:t>имущества, находящегося в собственности муниципального района</w:t>
      </w:r>
      <w:r>
        <w:rPr>
          <w:sz w:val="28"/>
          <w:szCs w:val="28"/>
        </w:rPr>
        <w:t xml:space="preserve">. В 2013 году продажа муниципального имущества не осуществлялась, решением Совета муниципального района </w:t>
      </w:r>
      <w:r w:rsidR="007F54EA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7F54E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72553F">
        <w:rPr>
          <w:sz w:val="28"/>
          <w:szCs w:val="28"/>
        </w:rPr>
        <w:t xml:space="preserve"> 28 февраля текущего года </w:t>
      </w:r>
      <w:r>
        <w:rPr>
          <w:sz w:val="28"/>
          <w:szCs w:val="28"/>
        </w:rPr>
        <w:t>утвержден отчет о реализации</w:t>
      </w:r>
      <w:r w:rsidR="0072553F">
        <w:rPr>
          <w:sz w:val="28"/>
          <w:szCs w:val="28"/>
        </w:rPr>
        <w:t xml:space="preserve"> прогнозного плана приватизации муниципального имущества в 2013 году.</w:t>
      </w:r>
      <w:r>
        <w:rPr>
          <w:sz w:val="28"/>
          <w:szCs w:val="28"/>
        </w:rPr>
        <w:t xml:space="preserve"> </w:t>
      </w:r>
    </w:p>
    <w:p w:rsidR="001E0DCF" w:rsidRPr="00141F98" w:rsidRDefault="001E0DCF" w:rsidP="0028214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E7F03" w:rsidRPr="00141F98" w:rsidRDefault="006226C2" w:rsidP="0072553F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72553F">
        <w:rPr>
          <w:b/>
          <w:sz w:val="28"/>
          <w:szCs w:val="28"/>
          <w:shd w:val="clear" w:color="auto" w:fill="FFFFFF" w:themeFill="background1"/>
        </w:rPr>
        <w:t>Доходы от взыскания штрафов, санкций, возмещения ущерба</w:t>
      </w:r>
      <w:r w:rsidRPr="0072553F">
        <w:rPr>
          <w:sz w:val="28"/>
          <w:szCs w:val="28"/>
          <w:shd w:val="clear" w:color="auto" w:fill="FFFFFF" w:themeFill="background1"/>
        </w:rPr>
        <w:t xml:space="preserve"> в 201</w:t>
      </w:r>
      <w:r w:rsidR="00194AC9" w:rsidRPr="0072553F">
        <w:rPr>
          <w:sz w:val="28"/>
          <w:szCs w:val="28"/>
          <w:shd w:val="clear" w:color="auto" w:fill="FFFFFF" w:themeFill="background1"/>
        </w:rPr>
        <w:t>3</w:t>
      </w:r>
      <w:r w:rsidRPr="0072553F">
        <w:rPr>
          <w:sz w:val="28"/>
          <w:szCs w:val="28"/>
          <w:shd w:val="clear" w:color="auto" w:fill="FFFFFF" w:themeFill="background1"/>
        </w:rPr>
        <w:t xml:space="preserve"> году составили </w:t>
      </w:r>
      <w:r w:rsidR="00194AC9" w:rsidRPr="0072553F">
        <w:rPr>
          <w:sz w:val="28"/>
          <w:szCs w:val="28"/>
          <w:shd w:val="clear" w:color="auto" w:fill="FFFFFF" w:themeFill="background1"/>
        </w:rPr>
        <w:t>11835,4</w:t>
      </w:r>
      <w:r w:rsidRPr="0072553F">
        <w:rPr>
          <w:sz w:val="28"/>
          <w:szCs w:val="28"/>
          <w:shd w:val="clear" w:color="auto" w:fill="FFFFFF" w:themeFill="background1"/>
        </w:rPr>
        <w:t xml:space="preserve"> тыс. рублей или </w:t>
      </w:r>
      <w:r w:rsidR="00194AC9" w:rsidRPr="0072553F">
        <w:rPr>
          <w:sz w:val="28"/>
          <w:szCs w:val="28"/>
          <w:shd w:val="clear" w:color="auto" w:fill="FFFFFF" w:themeFill="background1"/>
        </w:rPr>
        <w:t>147,8</w:t>
      </w:r>
      <w:r w:rsidRPr="0072553F">
        <w:rPr>
          <w:sz w:val="28"/>
          <w:szCs w:val="28"/>
          <w:shd w:val="clear" w:color="auto" w:fill="FFFFFF" w:themeFill="background1"/>
        </w:rPr>
        <w:t>%</w:t>
      </w:r>
      <w:r w:rsidR="005E7F03" w:rsidRPr="0072553F">
        <w:rPr>
          <w:sz w:val="28"/>
          <w:szCs w:val="28"/>
          <w:shd w:val="clear" w:color="auto" w:fill="FFFFFF" w:themeFill="background1"/>
        </w:rPr>
        <w:t xml:space="preserve"> от уточненного плана. В сравнении с уровнем 201</w:t>
      </w:r>
      <w:r w:rsidR="00700981" w:rsidRPr="0072553F">
        <w:rPr>
          <w:sz w:val="28"/>
          <w:szCs w:val="28"/>
          <w:shd w:val="clear" w:color="auto" w:fill="FFFFFF" w:themeFill="background1"/>
        </w:rPr>
        <w:t>2</w:t>
      </w:r>
      <w:r w:rsidR="005E7F03" w:rsidRPr="0072553F">
        <w:rPr>
          <w:sz w:val="28"/>
          <w:szCs w:val="28"/>
          <w:shd w:val="clear" w:color="auto" w:fill="FFFFFF" w:themeFill="background1"/>
        </w:rPr>
        <w:t xml:space="preserve"> года сумма доходов по данной статье </w:t>
      </w:r>
      <w:r w:rsidR="00700981" w:rsidRPr="0072553F">
        <w:rPr>
          <w:sz w:val="28"/>
          <w:szCs w:val="28"/>
          <w:shd w:val="clear" w:color="auto" w:fill="FFFFFF" w:themeFill="background1"/>
        </w:rPr>
        <w:t xml:space="preserve">увеличилась </w:t>
      </w:r>
      <w:r w:rsidR="005E7F03" w:rsidRPr="0072553F">
        <w:rPr>
          <w:sz w:val="28"/>
          <w:szCs w:val="28"/>
          <w:shd w:val="clear" w:color="auto" w:fill="FFFFFF" w:themeFill="background1"/>
        </w:rPr>
        <w:t xml:space="preserve">на </w:t>
      </w:r>
      <w:r w:rsidR="00700981" w:rsidRPr="0072553F">
        <w:rPr>
          <w:sz w:val="28"/>
          <w:szCs w:val="28"/>
          <w:shd w:val="clear" w:color="auto" w:fill="FFFFFF" w:themeFill="background1"/>
        </w:rPr>
        <w:t>47,7</w:t>
      </w:r>
      <w:r w:rsidR="005E7F03" w:rsidRPr="0072553F">
        <w:rPr>
          <w:sz w:val="28"/>
          <w:szCs w:val="28"/>
          <w:shd w:val="clear" w:color="auto" w:fill="FFFFFF" w:themeFill="background1"/>
        </w:rPr>
        <w:t>%. На у</w:t>
      </w:r>
      <w:r w:rsidR="00700981" w:rsidRPr="0072553F">
        <w:rPr>
          <w:sz w:val="28"/>
          <w:szCs w:val="28"/>
          <w:shd w:val="clear" w:color="auto" w:fill="FFFFFF" w:themeFill="background1"/>
        </w:rPr>
        <w:t>величение повлияли результаты</w:t>
      </w:r>
      <w:r w:rsidR="00122826" w:rsidRPr="0072553F">
        <w:rPr>
          <w:sz w:val="28"/>
          <w:szCs w:val="28"/>
          <w:shd w:val="clear" w:color="auto" w:fill="FFFFFF" w:themeFill="background1"/>
        </w:rPr>
        <w:t xml:space="preserve"> работы </w:t>
      </w:r>
      <w:r w:rsidR="00700981" w:rsidRPr="0072553F">
        <w:rPr>
          <w:sz w:val="28"/>
          <w:szCs w:val="28"/>
          <w:shd w:val="clear" w:color="auto" w:fill="FFFFFF" w:themeFill="background1"/>
        </w:rPr>
        <w:t xml:space="preserve"> межведомственн</w:t>
      </w:r>
      <w:r w:rsidR="00122826" w:rsidRPr="0072553F">
        <w:rPr>
          <w:sz w:val="28"/>
          <w:szCs w:val="28"/>
          <w:shd w:val="clear" w:color="auto" w:fill="FFFFFF" w:themeFill="background1"/>
        </w:rPr>
        <w:t>ых комиссий  (проведённые мероприятия указаны в пояснительной записке к исполнению районного бюджета муниципального района "Забайкальский район</w:t>
      </w:r>
      <w:r w:rsidR="007F54EA">
        <w:rPr>
          <w:sz w:val="28"/>
          <w:szCs w:val="28"/>
          <w:shd w:val="clear" w:color="auto" w:fill="FFFFFF" w:themeFill="background1"/>
        </w:rPr>
        <w:t>"</w:t>
      </w:r>
      <w:r w:rsidR="00122826" w:rsidRPr="0072553F">
        <w:rPr>
          <w:sz w:val="28"/>
          <w:szCs w:val="28"/>
          <w:shd w:val="clear" w:color="auto" w:fill="FFFFFF" w:themeFill="background1"/>
        </w:rPr>
        <w:t>).</w:t>
      </w:r>
      <w:r w:rsidR="005E7001" w:rsidRPr="0072553F">
        <w:rPr>
          <w:sz w:val="28"/>
          <w:szCs w:val="28"/>
          <w:shd w:val="clear" w:color="auto" w:fill="FFFFFF" w:themeFill="background1"/>
        </w:rPr>
        <w:t xml:space="preserve"> </w:t>
      </w:r>
    </w:p>
    <w:p w:rsidR="00156115" w:rsidRPr="00141F98" w:rsidRDefault="00D135D1" w:rsidP="00632C5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Безвозмездные поступления</w:t>
      </w:r>
      <w:r w:rsidRPr="00141F98">
        <w:rPr>
          <w:sz w:val="28"/>
          <w:szCs w:val="28"/>
        </w:rPr>
        <w:t xml:space="preserve"> в 201</w:t>
      </w:r>
      <w:r w:rsidR="009308A7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составили сумму </w:t>
      </w:r>
      <w:r w:rsidR="005E7001">
        <w:rPr>
          <w:sz w:val="28"/>
          <w:szCs w:val="28"/>
        </w:rPr>
        <w:t>294086,5</w:t>
      </w:r>
      <w:r w:rsidRPr="00141F98">
        <w:rPr>
          <w:sz w:val="28"/>
          <w:szCs w:val="28"/>
        </w:rPr>
        <w:t xml:space="preserve"> тыс. рублей или 9</w:t>
      </w:r>
      <w:r w:rsidR="005E7001">
        <w:rPr>
          <w:sz w:val="28"/>
          <w:szCs w:val="28"/>
        </w:rPr>
        <w:t>4,8</w:t>
      </w:r>
      <w:r w:rsidRPr="00141F98">
        <w:rPr>
          <w:sz w:val="28"/>
          <w:szCs w:val="28"/>
        </w:rPr>
        <w:t xml:space="preserve"> от плана. </w:t>
      </w:r>
      <w:r w:rsidR="00FE5ECC" w:rsidRPr="00141F98">
        <w:rPr>
          <w:sz w:val="28"/>
          <w:szCs w:val="28"/>
        </w:rPr>
        <w:t>При этом первоначальный план доходов в части безвозмездных поступлений (</w:t>
      </w:r>
      <w:r w:rsidR="005E7001">
        <w:rPr>
          <w:sz w:val="28"/>
          <w:szCs w:val="28"/>
        </w:rPr>
        <w:t>201980,5</w:t>
      </w:r>
      <w:r w:rsidR="00FE5ECC" w:rsidRPr="00141F98">
        <w:rPr>
          <w:sz w:val="28"/>
          <w:szCs w:val="28"/>
        </w:rPr>
        <w:t xml:space="preserve"> тыс. руб.) исполнен на 1</w:t>
      </w:r>
      <w:r w:rsidR="005E7001">
        <w:rPr>
          <w:sz w:val="28"/>
          <w:szCs w:val="28"/>
        </w:rPr>
        <w:t>45,6</w:t>
      </w:r>
      <w:r w:rsidR="00FE5ECC" w:rsidRPr="00141F98">
        <w:rPr>
          <w:sz w:val="28"/>
          <w:szCs w:val="28"/>
        </w:rPr>
        <w:t xml:space="preserve">%.  </w:t>
      </w:r>
    </w:p>
    <w:p w:rsidR="00FA3BDB" w:rsidRPr="00141F98" w:rsidRDefault="00FE5ECC" w:rsidP="00632C5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632C5D">
        <w:rPr>
          <w:sz w:val="28"/>
          <w:szCs w:val="28"/>
          <w:shd w:val="clear" w:color="auto" w:fill="FFFFFF" w:themeFill="background1"/>
        </w:rPr>
        <w:t xml:space="preserve">Основную долю безвозмездных поступлений составляют субвенции бюджетам муниципальных образований, доля которых составляет </w:t>
      </w:r>
      <w:r w:rsidR="009308A7" w:rsidRPr="00632C5D">
        <w:rPr>
          <w:sz w:val="28"/>
          <w:szCs w:val="28"/>
          <w:shd w:val="clear" w:color="auto" w:fill="FFFFFF" w:themeFill="background1"/>
        </w:rPr>
        <w:t>66,7</w:t>
      </w:r>
      <w:r w:rsidRPr="00632C5D">
        <w:rPr>
          <w:sz w:val="28"/>
          <w:szCs w:val="28"/>
          <w:shd w:val="clear" w:color="auto" w:fill="FFFFFF" w:themeFill="background1"/>
        </w:rPr>
        <w:t>% и субсидии бюджетам муниципальных образований – 2</w:t>
      </w:r>
      <w:r w:rsidR="009308A7" w:rsidRPr="00632C5D">
        <w:rPr>
          <w:sz w:val="28"/>
          <w:szCs w:val="28"/>
          <w:shd w:val="clear" w:color="auto" w:fill="FFFFFF" w:themeFill="background1"/>
        </w:rPr>
        <w:t>4</w:t>
      </w:r>
      <w:r w:rsidRPr="00632C5D">
        <w:rPr>
          <w:sz w:val="28"/>
          <w:szCs w:val="28"/>
          <w:shd w:val="clear" w:color="auto" w:fill="FFFFFF" w:themeFill="background1"/>
        </w:rPr>
        <w:t>,</w:t>
      </w:r>
      <w:r w:rsidR="009308A7" w:rsidRPr="00632C5D">
        <w:rPr>
          <w:sz w:val="28"/>
          <w:szCs w:val="28"/>
          <w:shd w:val="clear" w:color="auto" w:fill="FFFFFF" w:themeFill="background1"/>
        </w:rPr>
        <w:t>3</w:t>
      </w:r>
      <w:r w:rsidRPr="00632C5D">
        <w:rPr>
          <w:sz w:val="28"/>
          <w:szCs w:val="28"/>
          <w:shd w:val="clear" w:color="auto" w:fill="FFFFFF" w:themeFill="background1"/>
        </w:rPr>
        <w:t xml:space="preserve">%. Сумма поступивших субвенций составила </w:t>
      </w:r>
      <w:r w:rsidR="009308A7" w:rsidRPr="00632C5D">
        <w:rPr>
          <w:sz w:val="28"/>
          <w:szCs w:val="28"/>
          <w:shd w:val="clear" w:color="auto" w:fill="FFFFFF" w:themeFill="background1"/>
        </w:rPr>
        <w:t>196166</w:t>
      </w:r>
      <w:r w:rsidRPr="00632C5D">
        <w:rPr>
          <w:sz w:val="28"/>
          <w:szCs w:val="28"/>
          <w:shd w:val="clear" w:color="auto" w:fill="FFFFFF" w:themeFill="background1"/>
        </w:rPr>
        <w:t xml:space="preserve"> тыс. рублей или 99,</w:t>
      </w:r>
      <w:r w:rsidR="009308A7" w:rsidRPr="00632C5D">
        <w:rPr>
          <w:sz w:val="28"/>
          <w:szCs w:val="28"/>
          <w:shd w:val="clear" w:color="auto" w:fill="FFFFFF" w:themeFill="background1"/>
        </w:rPr>
        <w:t>5</w:t>
      </w:r>
      <w:r w:rsidRPr="00632C5D">
        <w:rPr>
          <w:sz w:val="28"/>
          <w:szCs w:val="28"/>
          <w:shd w:val="clear" w:color="auto" w:fill="FFFFFF" w:themeFill="background1"/>
        </w:rPr>
        <w:t xml:space="preserve">% </w:t>
      </w:r>
      <w:proofErr w:type="gramStart"/>
      <w:r w:rsidRPr="00632C5D">
        <w:rPr>
          <w:sz w:val="28"/>
          <w:szCs w:val="28"/>
          <w:shd w:val="clear" w:color="auto" w:fill="FFFFFF" w:themeFill="background1"/>
        </w:rPr>
        <w:t>от</w:t>
      </w:r>
      <w:proofErr w:type="gramEnd"/>
      <w:r w:rsidRPr="00632C5D">
        <w:rPr>
          <w:sz w:val="28"/>
          <w:szCs w:val="28"/>
          <w:shd w:val="clear" w:color="auto" w:fill="FFFFFF" w:themeFill="background1"/>
        </w:rPr>
        <w:t xml:space="preserve"> предусмотренных бюджетом на 201</w:t>
      </w:r>
      <w:r w:rsidR="009308A7" w:rsidRPr="00632C5D">
        <w:rPr>
          <w:sz w:val="28"/>
          <w:szCs w:val="28"/>
          <w:shd w:val="clear" w:color="auto" w:fill="FFFFFF" w:themeFill="background1"/>
        </w:rPr>
        <w:t>3</w:t>
      </w:r>
      <w:r w:rsidRPr="00632C5D">
        <w:rPr>
          <w:sz w:val="28"/>
          <w:szCs w:val="28"/>
          <w:shd w:val="clear" w:color="auto" w:fill="FFFFFF" w:themeFill="background1"/>
        </w:rPr>
        <w:t xml:space="preserve"> год</w:t>
      </w:r>
      <w:r w:rsidRPr="00632C5D">
        <w:rPr>
          <w:sz w:val="28"/>
          <w:szCs w:val="28"/>
        </w:rPr>
        <w:t>.</w:t>
      </w:r>
      <w:r w:rsidR="00FA3BDB" w:rsidRPr="00141F98">
        <w:rPr>
          <w:sz w:val="28"/>
          <w:szCs w:val="28"/>
        </w:rPr>
        <w:t xml:space="preserve"> Основную долю субвенций составили субвенции местным бюджетам на выполнение передаваемых полномочий субъектов Российской Федерации – </w:t>
      </w:r>
      <w:r w:rsidR="00E12B47">
        <w:rPr>
          <w:sz w:val="28"/>
          <w:szCs w:val="28"/>
        </w:rPr>
        <w:t>177897,0</w:t>
      </w:r>
      <w:r w:rsidR="00FA3BDB" w:rsidRPr="00141F98">
        <w:rPr>
          <w:sz w:val="28"/>
          <w:szCs w:val="28"/>
        </w:rPr>
        <w:t xml:space="preserve"> тыс. рублей (</w:t>
      </w:r>
      <w:r w:rsidR="00B762C8">
        <w:rPr>
          <w:sz w:val="28"/>
          <w:szCs w:val="28"/>
        </w:rPr>
        <w:t>90,6</w:t>
      </w:r>
      <w:r w:rsidR="00FA3BDB" w:rsidRPr="00141F98">
        <w:rPr>
          <w:sz w:val="28"/>
          <w:szCs w:val="28"/>
        </w:rPr>
        <w:t xml:space="preserve">%). </w:t>
      </w:r>
    </w:p>
    <w:p w:rsidR="00FE5ECC" w:rsidRPr="00141F98" w:rsidRDefault="00FE5ECC" w:rsidP="00632C5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Сумма поступивших субсидий составила </w:t>
      </w:r>
      <w:r w:rsidR="00976F82">
        <w:rPr>
          <w:sz w:val="28"/>
          <w:szCs w:val="28"/>
        </w:rPr>
        <w:t>71468,5</w:t>
      </w:r>
      <w:r w:rsidRPr="00141F98">
        <w:rPr>
          <w:sz w:val="28"/>
          <w:szCs w:val="28"/>
        </w:rPr>
        <w:t xml:space="preserve"> тыс. рублей</w:t>
      </w:r>
      <w:r w:rsidR="003E6833" w:rsidRPr="00141F98">
        <w:rPr>
          <w:sz w:val="28"/>
          <w:szCs w:val="28"/>
        </w:rPr>
        <w:t xml:space="preserve"> или </w:t>
      </w:r>
      <w:r w:rsidR="00976F82">
        <w:rPr>
          <w:sz w:val="28"/>
          <w:szCs w:val="28"/>
        </w:rPr>
        <w:t>82,7</w:t>
      </w:r>
      <w:r w:rsidR="003E6833" w:rsidRPr="00141F98">
        <w:rPr>
          <w:sz w:val="28"/>
          <w:szCs w:val="28"/>
        </w:rPr>
        <w:t xml:space="preserve">% к уточненному плану, в сравнении с первоначально утвержденными параметрами больше чем в </w:t>
      </w:r>
      <w:r w:rsidR="00976F82">
        <w:rPr>
          <w:sz w:val="28"/>
          <w:szCs w:val="28"/>
        </w:rPr>
        <w:t>6,3</w:t>
      </w:r>
      <w:r w:rsidR="003E6833" w:rsidRPr="00141F98">
        <w:rPr>
          <w:sz w:val="28"/>
          <w:szCs w:val="28"/>
        </w:rPr>
        <w:t xml:space="preserve"> раза. </w:t>
      </w:r>
    </w:p>
    <w:p w:rsidR="00FE5ECC" w:rsidRDefault="00FE5ECC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Дотации от других бюджетов бюджетной системы РФ поступили в размере </w:t>
      </w:r>
      <w:r w:rsidR="00976F82">
        <w:rPr>
          <w:sz w:val="28"/>
          <w:szCs w:val="28"/>
        </w:rPr>
        <w:t>31084,8</w:t>
      </w:r>
      <w:r w:rsidRPr="00141F98">
        <w:rPr>
          <w:sz w:val="28"/>
          <w:szCs w:val="28"/>
        </w:rPr>
        <w:t xml:space="preserve"> тыс. руб. или </w:t>
      </w:r>
      <w:r w:rsidR="00976F82">
        <w:rPr>
          <w:sz w:val="28"/>
          <w:szCs w:val="28"/>
        </w:rPr>
        <w:t>99,4%</w:t>
      </w:r>
      <w:r w:rsidRPr="00141F98">
        <w:rPr>
          <w:sz w:val="28"/>
          <w:szCs w:val="28"/>
        </w:rPr>
        <w:t xml:space="preserve"> от плана бюджету муниципального района, в том числе на выравнивание бюджетной обеспеченности</w:t>
      </w:r>
      <w:r w:rsidR="00B0791F" w:rsidRPr="00141F98">
        <w:rPr>
          <w:sz w:val="28"/>
          <w:szCs w:val="28"/>
        </w:rPr>
        <w:t xml:space="preserve"> – </w:t>
      </w:r>
      <w:r w:rsidR="00B762C8">
        <w:rPr>
          <w:sz w:val="28"/>
          <w:szCs w:val="28"/>
        </w:rPr>
        <w:t>20032,0</w:t>
      </w:r>
      <w:r w:rsidR="00B0791F" w:rsidRPr="00141F98">
        <w:rPr>
          <w:sz w:val="28"/>
          <w:szCs w:val="28"/>
        </w:rPr>
        <w:t xml:space="preserve"> тыс. руб., на поддержку мер по обеспечению сбалансированности бюджетов – </w:t>
      </w:r>
      <w:r w:rsidR="00B762C8">
        <w:rPr>
          <w:sz w:val="28"/>
          <w:szCs w:val="28"/>
        </w:rPr>
        <w:t>11052,8</w:t>
      </w:r>
      <w:r w:rsidR="00B0791F" w:rsidRPr="00141F98">
        <w:rPr>
          <w:sz w:val="28"/>
          <w:szCs w:val="28"/>
        </w:rPr>
        <w:t xml:space="preserve"> тыс. руб</w:t>
      </w:r>
      <w:r w:rsidR="007F54EA">
        <w:rPr>
          <w:sz w:val="28"/>
          <w:szCs w:val="28"/>
        </w:rPr>
        <w:t>лей</w:t>
      </w:r>
      <w:r w:rsidR="00B762C8">
        <w:rPr>
          <w:sz w:val="28"/>
          <w:szCs w:val="28"/>
        </w:rPr>
        <w:t>.</w:t>
      </w:r>
    </w:p>
    <w:p w:rsidR="000F2749" w:rsidRDefault="000F2749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соответствии со ст. 37 Бюджетного кодекса РФ принцип достоверности бюджета означает реалистичность расчета доходов и расходов бюджета.</w:t>
      </w:r>
    </w:p>
    <w:p w:rsidR="000F2749" w:rsidRDefault="000F2749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исполнение бюджета муниципального района по налоговым доходам составило:</w:t>
      </w:r>
    </w:p>
    <w:p w:rsidR="000F2749" w:rsidRDefault="000F2749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- 106,2% к бюджетным назначениям в первоначальной редакции решения о бюджете;</w:t>
      </w:r>
    </w:p>
    <w:p w:rsidR="000F2749" w:rsidRDefault="000F2749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- 102% к бюджетным назначениям в актуальной редакции решения о бюджете, после внесения всех изменений в течение 2013 года.</w:t>
      </w:r>
    </w:p>
    <w:p w:rsidR="00344AEF" w:rsidRDefault="00344AEF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реалистичность прогноза налоговых поступлений достигнута. Но всё же необходимо продолжать работу с главными администраторами доходов бюджета в части повышения качества планирования доходной части бюджета.</w:t>
      </w:r>
    </w:p>
    <w:p w:rsidR="000437B9" w:rsidRDefault="000437B9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том, что доля неналоговых доходов в общей сумме доходов бюджета остается незначительной (9,1%), в условиях дефицита бюджетных средств на обеспечение расходных обязательств отклонения фактического исполнения отдельных неналоговых доходов от бюджетных назначений оказывают существенное влияние на исполнение бюджета  в целом. Общее отклонение фактического исполнения неналоговых доходов от плановых бюджетных назначений составило 13,9% (от  первоначальных значений – 2,2 раза), что свидетельствует о недостаточно качественном планировании доходной части бюджета.  </w:t>
      </w:r>
    </w:p>
    <w:p w:rsidR="00705F7C" w:rsidRPr="00141F98" w:rsidRDefault="00705F7C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комиссия муниципального района </w:t>
      </w:r>
      <w:r w:rsidR="007F54EA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7F54EA">
        <w:rPr>
          <w:sz w:val="28"/>
          <w:szCs w:val="28"/>
        </w:rPr>
        <w:t>"</w:t>
      </w:r>
      <w:r>
        <w:rPr>
          <w:sz w:val="28"/>
          <w:szCs w:val="28"/>
        </w:rPr>
        <w:t xml:space="preserve"> отмечает, что резервы увеличения доходной части районного бюджета могут быть раскрыты и за счет сокращения недоимки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и сборам. Информация о суммах недоимки по налогам и сборам, а также по неналоговым доходам в пояснительной записке отсутствует.</w:t>
      </w:r>
    </w:p>
    <w:p w:rsidR="00705F7C" w:rsidRDefault="00705F7C" w:rsidP="00705F7C">
      <w:pPr>
        <w:autoSpaceDE w:val="0"/>
        <w:autoSpaceDN w:val="0"/>
        <w:adjustRightInd w:val="0"/>
        <w:spacing w:line="360" w:lineRule="auto"/>
      </w:pPr>
      <w:r>
        <w:tab/>
      </w:r>
    </w:p>
    <w:p w:rsidR="005E616F" w:rsidRPr="00141F98" w:rsidRDefault="005E616F" w:rsidP="00705F7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Расходы бюджета муниципального района "Забайкальский район"</w:t>
      </w:r>
    </w:p>
    <w:p w:rsidR="005E616F" w:rsidRPr="00141F98" w:rsidRDefault="005E616F" w:rsidP="00FB70A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5E616F" w:rsidRDefault="005E616F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ходе исполнения бюджета муниципального района "Забайкальский район" в 201</w:t>
      </w:r>
      <w:r w:rsidR="00B762C8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были приняты </w:t>
      </w:r>
      <w:r w:rsidR="00632C5D">
        <w:rPr>
          <w:sz w:val="28"/>
          <w:szCs w:val="28"/>
        </w:rPr>
        <w:t>6</w:t>
      </w:r>
      <w:r w:rsidR="006A5646" w:rsidRPr="00141F98">
        <w:rPr>
          <w:sz w:val="28"/>
          <w:szCs w:val="28"/>
        </w:rPr>
        <w:t xml:space="preserve"> решений Совета муниципального района "Забайкальский район" о внесении изменений в решение Совета о бюджете муниципального района "Забайкальский район" на 201</w:t>
      </w:r>
      <w:r w:rsidR="00B762C8">
        <w:rPr>
          <w:sz w:val="28"/>
          <w:szCs w:val="28"/>
        </w:rPr>
        <w:t>3</w:t>
      </w:r>
      <w:r w:rsidR="006A5646" w:rsidRPr="00141F98">
        <w:rPr>
          <w:sz w:val="28"/>
          <w:szCs w:val="28"/>
        </w:rPr>
        <w:t xml:space="preserve"> год.</w:t>
      </w:r>
      <w:r w:rsidRPr="00141F98">
        <w:rPr>
          <w:sz w:val="28"/>
          <w:szCs w:val="28"/>
        </w:rPr>
        <w:t xml:space="preserve"> </w:t>
      </w:r>
    </w:p>
    <w:p w:rsidR="005D71F6" w:rsidRDefault="005D71F6" w:rsidP="005D71F6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141F98">
        <w:rPr>
          <w:sz w:val="28"/>
          <w:szCs w:val="28"/>
        </w:rPr>
        <w:t xml:space="preserve">В результате сумма расходов увеличена по сравнению с </w:t>
      </w:r>
      <w:proofErr w:type="gramStart"/>
      <w:r w:rsidRPr="00141F98">
        <w:rPr>
          <w:sz w:val="28"/>
          <w:szCs w:val="28"/>
        </w:rPr>
        <w:t>первоначальной</w:t>
      </w:r>
      <w:proofErr w:type="gramEnd"/>
      <w:r w:rsidRPr="00141F98">
        <w:rPr>
          <w:sz w:val="28"/>
          <w:szCs w:val="28"/>
        </w:rPr>
        <w:t xml:space="preserve"> на 54,8% и утверждена в размере 4</w:t>
      </w:r>
      <w:r>
        <w:rPr>
          <w:sz w:val="28"/>
          <w:szCs w:val="28"/>
        </w:rPr>
        <w:t>78065</w:t>
      </w:r>
      <w:r w:rsidRPr="00141F98">
        <w:rPr>
          <w:sz w:val="28"/>
          <w:szCs w:val="28"/>
        </w:rPr>
        <w:t xml:space="preserve"> тыс. рублей. В соответствии с отчетом </w:t>
      </w:r>
      <w:r>
        <w:rPr>
          <w:sz w:val="28"/>
          <w:szCs w:val="28"/>
        </w:rPr>
        <w:t xml:space="preserve">об </w:t>
      </w:r>
      <w:r w:rsidRPr="00141F98">
        <w:rPr>
          <w:sz w:val="28"/>
          <w:szCs w:val="28"/>
        </w:rPr>
        <w:t xml:space="preserve">исполнении </w:t>
      </w:r>
      <w:r w:rsidRPr="00141F98">
        <w:rPr>
          <w:bCs/>
          <w:sz w:val="28"/>
          <w:szCs w:val="28"/>
        </w:rPr>
        <w:t>районного бюджета муниципального района "Забайкальский район" за  201</w:t>
      </w:r>
      <w:r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кассовое исполнение бюджета составило </w:t>
      </w:r>
      <w:r>
        <w:rPr>
          <w:bCs/>
          <w:sz w:val="28"/>
          <w:szCs w:val="28"/>
        </w:rPr>
        <w:t>454365,5</w:t>
      </w:r>
      <w:r w:rsidRPr="00141F98">
        <w:rPr>
          <w:bCs/>
          <w:sz w:val="28"/>
          <w:szCs w:val="28"/>
        </w:rPr>
        <w:t xml:space="preserve"> тыс. рублей или 9</w:t>
      </w:r>
      <w:r>
        <w:rPr>
          <w:bCs/>
          <w:sz w:val="28"/>
          <w:szCs w:val="28"/>
        </w:rPr>
        <w:t>5</w:t>
      </w:r>
      <w:r w:rsidRPr="00141F98">
        <w:rPr>
          <w:bCs/>
          <w:sz w:val="28"/>
          <w:szCs w:val="28"/>
        </w:rPr>
        <w:t>% к уточненному плану, а по сравнению с первоначально утвержденными параметрами (</w:t>
      </w:r>
      <w:r>
        <w:rPr>
          <w:bCs/>
          <w:sz w:val="28"/>
          <w:szCs w:val="28"/>
        </w:rPr>
        <w:t>347022,9</w:t>
      </w:r>
      <w:r w:rsidRPr="00141F98">
        <w:rPr>
          <w:bCs/>
          <w:sz w:val="28"/>
          <w:szCs w:val="28"/>
        </w:rPr>
        <w:t xml:space="preserve"> тыс. руб.) расходы увеличились на </w:t>
      </w:r>
      <w:r>
        <w:rPr>
          <w:bCs/>
          <w:sz w:val="28"/>
          <w:szCs w:val="28"/>
        </w:rPr>
        <w:t>30,9</w:t>
      </w:r>
      <w:r w:rsidRPr="00141F98">
        <w:rPr>
          <w:bCs/>
          <w:sz w:val="28"/>
          <w:szCs w:val="28"/>
        </w:rPr>
        <w:t>%.</w:t>
      </w:r>
    </w:p>
    <w:p w:rsidR="005D71F6" w:rsidRDefault="005D71F6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</w:p>
    <w:p w:rsidR="00BD7303" w:rsidRDefault="00BD7303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Поквартальное исполнение доходов и расходов районного бюджета в 2013 году</w:t>
      </w:r>
      <w:r w:rsidR="004C1FD5">
        <w:rPr>
          <w:sz w:val="28"/>
          <w:szCs w:val="28"/>
        </w:rPr>
        <w:t>, а также остатки сре</w:t>
      </w:r>
      <w:proofErr w:type="gramStart"/>
      <w:r w:rsidR="004C1FD5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иведены в следующей таблице:</w:t>
      </w:r>
    </w:p>
    <w:p w:rsidR="007F54EA" w:rsidRDefault="007F54EA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</w:p>
    <w:p w:rsidR="007F54EA" w:rsidRDefault="007F54EA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</w:p>
    <w:p w:rsidR="007F54EA" w:rsidRDefault="007F54EA" w:rsidP="00632C5D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</w:p>
    <w:p w:rsidR="00BD7303" w:rsidRDefault="00BD7303" w:rsidP="00BD7303">
      <w:pPr>
        <w:jc w:val="right"/>
        <w:rPr>
          <w:sz w:val="22"/>
          <w:szCs w:val="22"/>
        </w:rPr>
      </w:pPr>
      <w:r w:rsidRPr="00537E63">
        <w:rPr>
          <w:sz w:val="22"/>
          <w:szCs w:val="22"/>
        </w:rPr>
        <w:lastRenderedPageBreak/>
        <w:t xml:space="preserve">                                                                                                            тыс. рублей</w:t>
      </w:r>
    </w:p>
    <w:tbl>
      <w:tblPr>
        <w:tblW w:w="0" w:type="auto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1818"/>
        <w:gridCol w:w="1819"/>
        <w:gridCol w:w="1814"/>
      </w:tblGrid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jc w:val="center"/>
              <w:rPr>
                <w:lang w:val="en-US" w:eastAsia="en-US"/>
              </w:rPr>
            </w:pPr>
            <w:r w:rsidRPr="00537E6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</w:p>
          <w:p w:rsidR="00FF7089" w:rsidRPr="00537E63" w:rsidRDefault="00FF7089" w:rsidP="003124DB">
            <w:pPr>
              <w:jc w:val="center"/>
            </w:pPr>
            <w:r w:rsidRPr="00537E63">
              <w:rPr>
                <w:sz w:val="22"/>
                <w:szCs w:val="22"/>
              </w:rPr>
              <w:t>Доходы</w:t>
            </w:r>
          </w:p>
          <w:p w:rsidR="00FF7089" w:rsidRPr="00537E63" w:rsidRDefault="00FF7089" w:rsidP="003124DB">
            <w:pPr>
              <w:jc w:val="center"/>
              <w:rPr>
                <w:lang w:val="en-US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jc w:val="center"/>
              <w:rPr>
                <w:lang w:val="en-US" w:eastAsia="en-US"/>
              </w:rPr>
            </w:pPr>
            <w:r w:rsidRPr="00537E63">
              <w:rPr>
                <w:sz w:val="22"/>
                <w:szCs w:val="22"/>
              </w:rPr>
              <w:t>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Дефицит (профицит)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b/>
                <w:lang w:eastAsia="en-US"/>
              </w:rPr>
            </w:pPr>
            <w:r w:rsidRPr="00537E63">
              <w:rPr>
                <w:b/>
                <w:sz w:val="22"/>
                <w:szCs w:val="22"/>
              </w:rPr>
              <w:t>На 01.04.201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366F47" w:rsidRDefault="00FF7089" w:rsidP="003124DB">
            <w:pPr>
              <w:jc w:val="center"/>
              <w:rPr>
                <w:b/>
                <w:bCs/>
              </w:rPr>
            </w:pPr>
            <w:r w:rsidRPr="00366F47">
              <w:rPr>
                <w:b/>
                <w:bCs/>
              </w:rPr>
              <w:t>85203,7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6B36C4" w:rsidRDefault="00FF7089" w:rsidP="00FF7089">
            <w:pPr>
              <w:jc w:val="center"/>
              <w:rPr>
                <w:b/>
                <w:bCs/>
              </w:rPr>
            </w:pPr>
            <w:r w:rsidRPr="006B36C4">
              <w:rPr>
                <w:b/>
                <w:bCs/>
              </w:rPr>
              <w:t>84 925,7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278,0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За 1 квартал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9" w:rsidRPr="00FF7089" w:rsidRDefault="00FF7089" w:rsidP="003124DB">
            <w:pPr>
              <w:jc w:val="center"/>
              <w:rPr>
                <w:bCs/>
              </w:rPr>
            </w:pPr>
            <w:r w:rsidRPr="00FF7089">
              <w:rPr>
                <w:bCs/>
              </w:rPr>
              <w:t>85203,7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FF7089" w:rsidRDefault="00FF7089" w:rsidP="00FF7089">
            <w:pPr>
              <w:jc w:val="center"/>
              <w:rPr>
                <w:bCs/>
              </w:rPr>
            </w:pPr>
            <w:r w:rsidRPr="00FF7089">
              <w:rPr>
                <w:bCs/>
              </w:rPr>
              <w:t>84 925,7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+278,0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r w:rsidRPr="00537E63">
              <w:rPr>
                <w:sz w:val="22"/>
                <w:szCs w:val="22"/>
              </w:rPr>
              <w:t xml:space="preserve">Удельный вес, </w:t>
            </w:r>
          </w:p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% от общей суммы за 201</w:t>
            </w:r>
            <w:r>
              <w:rPr>
                <w:sz w:val="22"/>
                <w:szCs w:val="22"/>
              </w:rPr>
              <w:t>3</w:t>
            </w:r>
            <w:r w:rsidRPr="00537E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х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b/>
                <w:lang w:eastAsia="en-US"/>
              </w:rPr>
            </w:pPr>
            <w:r w:rsidRPr="00537E63">
              <w:rPr>
                <w:b/>
                <w:sz w:val="22"/>
                <w:szCs w:val="22"/>
              </w:rPr>
              <w:t>На 01.07.201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EB3235" w:rsidRDefault="00FF7089" w:rsidP="00FF7089">
            <w:pPr>
              <w:jc w:val="center"/>
              <w:rPr>
                <w:b/>
                <w:lang w:eastAsia="en-US"/>
              </w:rPr>
            </w:pPr>
            <w:r w:rsidRPr="00EB3235">
              <w:rPr>
                <w:b/>
              </w:rPr>
              <w:t>215609,2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EB3235" w:rsidRDefault="00FF7089" w:rsidP="00FF7089">
            <w:pPr>
              <w:jc w:val="center"/>
              <w:rPr>
                <w:b/>
                <w:lang w:eastAsia="en-US"/>
              </w:rPr>
            </w:pPr>
            <w:r w:rsidRPr="00EB3235">
              <w:rPr>
                <w:b/>
              </w:rPr>
              <w:t>213742,2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1867,0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За 2 квартал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130405,5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128816,5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+1589,0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r w:rsidRPr="00537E63">
              <w:rPr>
                <w:sz w:val="22"/>
                <w:szCs w:val="22"/>
              </w:rPr>
              <w:t xml:space="preserve">Удельный вес, </w:t>
            </w:r>
          </w:p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% от общей суммы  за 201</w:t>
            </w:r>
            <w:r>
              <w:rPr>
                <w:sz w:val="22"/>
                <w:szCs w:val="22"/>
              </w:rPr>
              <w:t>3</w:t>
            </w:r>
            <w:r w:rsidRPr="00537E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х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b/>
                <w:lang w:eastAsia="en-US"/>
              </w:rPr>
            </w:pPr>
            <w:r w:rsidRPr="00537E63">
              <w:rPr>
                <w:b/>
                <w:sz w:val="22"/>
                <w:szCs w:val="22"/>
              </w:rPr>
              <w:t>На 01.10.201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EB3235" w:rsidRDefault="00EB3235" w:rsidP="00EB3235">
            <w:pPr>
              <w:jc w:val="center"/>
              <w:rPr>
                <w:b/>
                <w:lang w:eastAsia="en-US"/>
              </w:rPr>
            </w:pPr>
            <w:r w:rsidRPr="00EB3235">
              <w:rPr>
                <w:b/>
              </w:rPr>
              <w:t>340511,0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EB3235" w:rsidRDefault="00EB3235" w:rsidP="00EB3235">
            <w:pPr>
              <w:jc w:val="center"/>
              <w:rPr>
                <w:b/>
                <w:lang w:eastAsia="en-US"/>
              </w:rPr>
            </w:pPr>
            <w:r w:rsidRPr="00EB3235">
              <w:rPr>
                <w:b/>
              </w:rPr>
              <w:t>318674,1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EB3235" w:rsidRDefault="00EB3235" w:rsidP="00EB3235">
            <w:pPr>
              <w:jc w:val="center"/>
              <w:rPr>
                <w:b/>
                <w:lang w:eastAsia="en-US"/>
              </w:rPr>
            </w:pPr>
            <w:r w:rsidRPr="00EB3235">
              <w:rPr>
                <w:b/>
              </w:rPr>
              <w:t>21836,9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За 3 квартал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124901,8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104931,9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+19969,9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r w:rsidRPr="00537E63">
              <w:rPr>
                <w:sz w:val="22"/>
                <w:szCs w:val="22"/>
              </w:rPr>
              <w:t xml:space="preserve">Удельный вес, </w:t>
            </w:r>
          </w:p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% от общей суммы  за 201</w:t>
            </w:r>
            <w:r>
              <w:rPr>
                <w:sz w:val="22"/>
                <w:szCs w:val="22"/>
              </w:rPr>
              <w:t>3</w:t>
            </w:r>
            <w:r w:rsidRPr="00537E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х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b/>
                <w:lang w:eastAsia="en-US"/>
              </w:rPr>
            </w:pPr>
            <w:r w:rsidRPr="00537E63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455472,2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454365,5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1106,7</w:t>
            </w:r>
          </w:p>
        </w:tc>
      </w:tr>
      <w:tr w:rsidR="00FF7089" w:rsidRPr="00537E63" w:rsidTr="003124DB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За 4 квартал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114961,2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135691,4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-20730,2</w:t>
            </w:r>
          </w:p>
        </w:tc>
      </w:tr>
      <w:tr w:rsidR="00FF7089" w:rsidRPr="00537E63" w:rsidTr="003124DB">
        <w:trPr>
          <w:trHeight w:val="65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9" w:rsidRPr="00537E63" w:rsidRDefault="00FF7089" w:rsidP="003124DB">
            <w:r w:rsidRPr="00537E63">
              <w:rPr>
                <w:sz w:val="22"/>
                <w:szCs w:val="22"/>
              </w:rPr>
              <w:t>Удельный вес,</w:t>
            </w:r>
          </w:p>
          <w:p w:rsidR="00FF7089" w:rsidRPr="00537E63" w:rsidRDefault="00FF7089" w:rsidP="003124DB">
            <w:pPr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 xml:space="preserve"> % от общей суммы  за 2012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EB3235" w:rsidP="003124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089" w:rsidRPr="00537E63" w:rsidRDefault="00FF7089" w:rsidP="003124DB">
            <w:pPr>
              <w:jc w:val="center"/>
              <w:rPr>
                <w:lang w:eastAsia="en-US"/>
              </w:rPr>
            </w:pPr>
            <w:r w:rsidRPr="00537E63">
              <w:rPr>
                <w:sz w:val="22"/>
                <w:szCs w:val="22"/>
              </w:rPr>
              <w:t>х</w:t>
            </w:r>
          </w:p>
        </w:tc>
      </w:tr>
    </w:tbl>
    <w:p w:rsidR="00FF7089" w:rsidRDefault="00FF7089" w:rsidP="00BD7303">
      <w:pPr>
        <w:jc w:val="right"/>
        <w:rPr>
          <w:sz w:val="22"/>
          <w:szCs w:val="22"/>
        </w:rPr>
      </w:pPr>
    </w:p>
    <w:p w:rsidR="00BD7303" w:rsidRDefault="005D71F6" w:rsidP="00872D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11CA3">
        <w:rPr>
          <w:sz w:val="28"/>
          <w:szCs w:val="28"/>
        </w:rPr>
        <w:t>Отмечается н</w:t>
      </w:r>
      <w:r>
        <w:rPr>
          <w:sz w:val="28"/>
          <w:szCs w:val="28"/>
        </w:rPr>
        <w:t>еравномерно</w:t>
      </w:r>
      <w:r w:rsidR="00311CA3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расходовани</w:t>
      </w:r>
      <w:r w:rsidR="00311CA3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 бюджета района</w:t>
      </w:r>
      <w:r w:rsidR="00311CA3">
        <w:rPr>
          <w:sz w:val="28"/>
          <w:szCs w:val="28"/>
        </w:rPr>
        <w:t xml:space="preserve"> в отчетном году по кварталам, что повлияло </w:t>
      </w:r>
      <w:r>
        <w:rPr>
          <w:sz w:val="28"/>
          <w:szCs w:val="28"/>
        </w:rPr>
        <w:t>на неравномерность размещения муниципальных заказов</w:t>
      </w:r>
      <w:r w:rsidR="005F3D53">
        <w:rPr>
          <w:sz w:val="28"/>
          <w:szCs w:val="28"/>
        </w:rPr>
        <w:t xml:space="preserve"> на поставки товаров, выполнение работ, оказание услуг.</w:t>
      </w:r>
      <w:r w:rsidR="00311CA3">
        <w:rPr>
          <w:sz w:val="28"/>
          <w:szCs w:val="28"/>
        </w:rPr>
        <w:t xml:space="preserve"> По данным статистической формы 1 –</w:t>
      </w:r>
      <w:r w:rsidR="00872D82">
        <w:rPr>
          <w:sz w:val="28"/>
          <w:szCs w:val="28"/>
        </w:rPr>
        <w:t xml:space="preserve">торги в </w:t>
      </w:r>
      <w:r w:rsidR="00872D82">
        <w:rPr>
          <w:sz w:val="28"/>
          <w:szCs w:val="28"/>
          <w:lang w:val="en-US"/>
        </w:rPr>
        <w:t>I</w:t>
      </w:r>
      <w:r w:rsidR="00311CA3">
        <w:rPr>
          <w:sz w:val="28"/>
          <w:szCs w:val="28"/>
        </w:rPr>
        <w:t xml:space="preserve"> квартале 2013 года размещено 1,</w:t>
      </w:r>
      <w:r w:rsidR="00872D82" w:rsidRPr="00872D82">
        <w:rPr>
          <w:sz w:val="28"/>
          <w:szCs w:val="28"/>
        </w:rPr>
        <w:t>4</w:t>
      </w:r>
      <w:r w:rsidR="00311CA3">
        <w:rPr>
          <w:sz w:val="28"/>
          <w:szCs w:val="28"/>
        </w:rPr>
        <w:t xml:space="preserve">% муниципальных заказов в стоимостном выражении от общего объема заказов, проведенных в течение года, во </w:t>
      </w:r>
      <w:r w:rsidR="00872D82">
        <w:rPr>
          <w:sz w:val="28"/>
          <w:szCs w:val="28"/>
          <w:lang w:val="en-US"/>
        </w:rPr>
        <w:t>II</w:t>
      </w:r>
      <w:r w:rsidR="00311CA3">
        <w:rPr>
          <w:sz w:val="28"/>
          <w:szCs w:val="28"/>
        </w:rPr>
        <w:t xml:space="preserve"> квартале – 44,1%, </w:t>
      </w:r>
      <w:r w:rsidR="00872D82">
        <w:rPr>
          <w:sz w:val="28"/>
          <w:szCs w:val="28"/>
          <w:lang w:val="en-US"/>
        </w:rPr>
        <w:t>III</w:t>
      </w:r>
      <w:r w:rsidR="00311CA3">
        <w:rPr>
          <w:sz w:val="28"/>
          <w:szCs w:val="28"/>
        </w:rPr>
        <w:t xml:space="preserve"> квартале – 26,2%, в </w:t>
      </w:r>
      <w:r w:rsidR="00872D82">
        <w:rPr>
          <w:sz w:val="28"/>
          <w:szCs w:val="28"/>
          <w:lang w:val="en-US"/>
        </w:rPr>
        <w:t>IV</w:t>
      </w:r>
      <w:r w:rsidR="00311CA3">
        <w:rPr>
          <w:sz w:val="28"/>
          <w:szCs w:val="28"/>
        </w:rPr>
        <w:t xml:space="preserve"> квартале – 28,3%.</w:t>
      </w:r>
      <w:r w:rsidR="00872D82" w:rsidRPr="00872D82">
        <w:rPr>
          <w:sz w:val="28"/>
          <w:szCs w:val="28"/>
        </w:rPr>
        <w:t xml:space="preserve"> </w:t>
      </w:r>
    </w:p>
    <w:p w:rsidR="00BD7303" w:rsidRPr="00141F98" w:rsidRDefault="00BD7303" w:rsidP="00632C5D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</w:p>
    <w:p w:rsidR="007950F0" w:rsidRDefault="00052CCC" w:rsidP="005F3D53">
      <w:pPr>
        <w:jc w:val="both"/>
        <w:rPr>
          <w:sz w:val="22"/>
          <w:szCs w:val="22"/>
        </w:rPr>
      </w:pPr>
      <w:r w:rsidRPr="00141F98">
        <w:rPr>
          <w:bCs/>
          <w:sz w:val="28"/>
          <w:szCs w:val="28"/>
        </w:rPr>
        <w:tab/>
      </w:r>
      <w:r w:rsidR="00B21F39" w:rsidRPr="00141F98">
        <w:rPr>
          <w:bCs/>
          <w:sz w:val="28"/>
          <w:szCs w:val="28"/>
        </w:rPr>
        <w:t xml:space="preserve"> </w:t>
      </w:r>
      <w:r w:rsidRPr="00141F98">
        <w:rPr>
          <w:bCs/>
          <w:sz w:val="28"/>
          <w:szCs w:val="28"/>
        </w:rPr>
        <w:t>Сравнительный анализ расходов бюджета за 201</w:t>
      </w:r>
      <w:r w:rsidR="007950F0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по разделам (подразделам) представлен в таблице.</w:t>
      </w:r>
    </w:p>
    <w:p w:rsidR="00052CCC" w:rsidRPr="0047348E" w:rsidRDefault="006C1B10" w:rsidP="006C1B10">
      <w:pPr>
        <w:jc w:val="right"/>
        <w:rPr>
          <w:sz w:val="22"/>
          <w:szCs w:val="22"/>
        </w:rPr>
      </w:pPr>
      <w:r w:rsidRPr="0047348E">
        <w:rPr>
          <w:sz w:val="22"/>
          <w:szCs w:val="22"/>
        </w:rPr>
        <w:t>тыс. руб</w:t>
      </w:r>
      <w:r w:rsidR="0047348E">
        <w:rPr>
          <w:sz w:val="22"/>
          <w:szCs w:val="22"/>
        </w:rPr>
        <w:t>лей</w:t>
      </w:r>
    </w:p>
    <w:p w:rsidR="00D275C7" w:rsidRDefault="00D275C7" w:rsidP="005E616F">
      <w:pPr>
        <w:ind w:left="-108" w:right="-108" w:firstLine="648"/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459"/>
        <w:gridCol w:w="966"/>
        <w:gridCol w:w="966"/>
        <w:gridCol w:w="1005"/>
        <w:gridCol w:w="966"/>
        <w:gridCol w:w="1040"/>
        <w:gridCol w:w="966"/>
        <w:gridCol w:w="666"/>
        <w:gridCol w:w="666"/>
      </w:tblGrid>
      <w:tr w:rsidR="00C60FA2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637113" w:rsidRDefault="00C60FA2" w:rsidP="00605B8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637113" w:rsidRDefault="00C60FA2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637113" w:rsidRDefault="00C60FA2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637113" w:rsidRDefault="00C60FA2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637113" w:rsidRDefault="00C60FA2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60FA2" w:rsidRPr="00637113" w:rsidTr="007F54EA">
        <w:trPr>
          <w:trHeight w:val="276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у</w:t>
            </w:r>
            <w:r w:rsidRPr="0047348E">
              <w:rPr>
                <w:snapToGrid w:val="0"/>
                <w:sz w:val="20"/>
                <w:szCs w:val="20"/>
              </w:rPr>
              <w:t>точнен-</w:t>
            </w:r>
            <w:proofErr w:type="spellStart"/>
            <w:r w:rsidRPr="0047348E">
              <w:rPr>
                <w:snapToGrid w:val="0"/>
                <w:sz w:val="20"/>
                <w:szCs w:val="20"/>
              </w:rPr>
              <w:t>ный</w:t>
            </w:r>
            <w:proofErr w:type="spellEnd"/>
            <w:proofErr w:type="gramEnd"/>
            <w:r w:rsidRPr="0047348E">
              <w:rPr>
                <w:snapToGrid w:val="0"/>
                <w:sz w:val="20"/>
                <w:szCs w:val="20"/>
              </w:rPr>
              <w:t xml:space="preserve">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и</w:t>
            </w:r>
            <w:r w:rsidRPr="0047348E">
              <w:rPr>
                <w:snapToGrid w:val="0"/>
                <w:sz w:val="20"/>
                <w:szCs w:val="20"/>
              </w:rPr>
              <w:t>сполне-ние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7348E">
              <w:rPr>
                <w:snapToGrid w:val="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47348E">
              <w:rPr>
                <w:snapToGrid w:val="0"/>
                <w:sz w:val="20"/>
                <w:szCs w:val="20"/>
              </w:rPr>
              <w:t>ервонач. утв.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Default="00C60FA2" w:rsidP="00605B84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</w:t>
            </w:r>
            <w:r w:rsidRPr="0047348E">
              <w:rPr>
                <w:snapToGrid w:val="0"/>
                <w:sz w:val="20"/>
                <w:szCs w:val="20"/>
              </w:rPr>
              <w:t>акт.</w:t>
            </w:r>
          </w:p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47348E">
              <w:rPr>
                <w:bCs/>
                <w:sz w:val="20"/>
                <w:szCs w:val="20"/>
              </w:rPr>
              <w:t>ерво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нач</w:t>
            </w:r>
            <w:proofErr w:type="gramEnd"/>
            <w:r w:rsidRPr="004734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A2" w:rsidRPr="0047348E" w:rsidRDefault="00C60FA2" w:rsidP="00605B8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47348E">
              <w:rPr>
                <w:bCs/>
                <w:sz w:val="20"/>
                <w:szCs w:val="20"/>
              </w:rPr>
              <w:t>точ</w:t>
            </w:r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ненн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856541" w:rsidRDefault="00856541" w:rsidP="00856541">
            <w:pPr>
              <w:rPr>
                <w:b/>
                <w:sz w:val="20"/>
                <w:szCs w:val="20"/>
              </w:rPr>
            </w:pPr>
            <w:r w:rsidRPr="00856541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56541" w:rsidRPr="00856541" w:rsidRDefault="00856541" w:rsidP="00605B8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856541" w:rsidRDefault="00856541" w:rsidP="008565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56541">
              <w:rPr>
                <w:b/>
                <w:sz w:val="20"/>
                <w:szCs w:val="20"/>
              </w:rPr>
              <w:t>55613,2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Default="00856541" w:rsidP="008565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856541" w:rsidRPr="00856541" w:rsidRDefault="00856541" w:rsidP="008565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56541">
              <w:rPr>
                <w:b/>
                <w:sz w:val="20"/>
                <w:szCs w:val="20"/>
              </w:rPr>
              <w:t>55613,2</w:t>
            </w:r>
          </w:p>
          <w:p w:rsidR="00856541" w:rsidRPr="00856541" w:rsidRDefault="00856541" w:rsidP="008565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54282,6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62985,7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60766,6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856541" w:rsidRDefault="00856541" w:rsidP="00856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541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1272,7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1288,4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1402,1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1402,1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2322,3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2323,3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2446,9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7F54EA" w:rsidRPr="00637113" w:rsidTr="003F19F6">
        <w:trPr>
          <w:trHeight w:val="276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7F54EA" w:rsidRPr="0047348E" w:rsidTr="003F19F6">
        <w:trPr>
          <w:trHeight w:val="276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у</w:t>
            </w:r>
            <w:r w:rsidRPr="0047348E">
              <w:rPr>
                <w:snapToGrid w:val="0"/>
                <w:sz w:val="20"/>
                <w:szCs w:val="20"/>
              </w:rPr>
              <w:t>точнен-</w:t>
            </w:r>
            <w:proofErr w:type="spellStart"/>
            <w:r w:rsidRPr="0047348E">
              <w:rPr>
                <w:snapToGrid w:val="0"/>
                <w:sz w:val="20"/>
                <w:szCs w:val="20"/>
              </w:rPr>
              <w:t>ный</w:t>
            </w:r>
            <w:proofErr w:type="spellEnd"/>
            <w:proofErr w:type="gramEnd"/>
            <w:r w:rsidRPr="0047348E">
              <w:rPr>
                <w:snapToGrid w:val="0"/>
                <w:sz w:val="20"/>
                <w:szCs w:val="20"/>
              </w:rPr>
              <w:t xml:space="preserve">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и</w:t>
            </w:r>
            <w:r w:rsidRPr="0047348E">
              <w:rPr>
                <w:snapToGrid w:val="0"/>
                <w:sz w:val="20"/>
                <w:szCs w:val="20"/>
              </w:rPr>
              <w:t>сполне-ние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7348E">
              <w:rPr>
                <w:snapToGrid w:val="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47348E">
              <w:rPr>
                <w:snapToGrid w:val="0"/>
                <w:sz w:val="20"/>
                <w:szCs w:val="20"/>
              </w:rPr>
              <w:t>ервонач. утв.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Default="007F54EA" w:rsidP="003F19F6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</w:t>
            </w:r>
            <w:r w:rsidRPr="0047348E">
              <w:rPr>
                <w:snapToGrid w:val="0"/>
                <w:sz w:val="20"/>
                <w:szCs w:val="20"/>
              </w:rPr>
              <w:t>акт.</w:t>
            </w:r>
          </w:p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47348E">
              <w:rPr>
                <w:bCs/>
                <w:sz w:val="20"/>
                <w:szCs w:val="20"/>
              </w:rPr>
              <w:t>ерво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нач</w:t>
            </w:r>
            <w:proofErr w:type="gramEnd"/>
            <w:r w:rsidRPr="004734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47348E">
              <w:rPr>
                <w:bCs/>
                <w:sz w:val="20"/>
                <w:szCs w:val="20"/>
              </w:rPr>
              <w:t>точ</w:t>
            </w:r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ненн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19374,2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19374,2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23470,4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22401,5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20445,3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3711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финансово-бюджетного) надзора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6534,8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6534,8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9062,2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8515,8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8352,9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862,9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862,9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908,8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908,8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908,8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25246,3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25246,3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17105,9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27207,5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27107,5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37113">
              <w:rPr>
                <w:b/>
                <w:bCs/>
                <w:sz w:val="20"/>
                <w:szCs w:val="20"/>
              </w:rPr>
              <w:t>1315,1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1315,1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Мобилизационная подготовка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1315,1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1315,1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1315,1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75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92384,2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77482,5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11369,4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1E4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2021,3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2021,3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2612,2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2332,7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2330,9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sz w:val="20"/>
                <w:szCs w:val="20"/>
              </w:rPr>
            </w:pPr>
            <w:r w:rsidRPr="00637113">
              <w:rPr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89691,6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74789,9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23904,8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9038,5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D5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51043,1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51043,1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21714,7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21714,7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434,3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21043,1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21043,1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16714,7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16714,7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sz w:val="20"/>
                <w:szCs w:val="20"/>
              </w:rPr>
            </w:pPr>
            <w:r w:rsidRPr="00637113">
              <w:rPr>
                <w:sz w:val="20"/>
                <w:szCs w:val="20"/>
              </w:rPr>
              <w:t>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 xml:space="preserve"> </w:t>
            </w:r>
            <w:r w:rsidRPr="006371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247219,6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245842,4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252735,3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327954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322926,6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7F54EA" w:rsidRPr="00637113" w:rsidTr="003F19F6">
        <w:trPr>
          <w:trHeight w:val="276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637113" w:rsidRDefault="007F54EA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7F54EA" w:rsidRPr="0047348E" w:rsidTr="003F19F6">
        <w:trPr>
          <w:trHeight w:val="276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у</w:t>
            </w:r>
            <w:r w:rsidRPr="0047348E">
              <w:rPr>
                <w:snapToGrid w:val="0"/>
                <w:sz w:val="20"/>
                <w:szCs w:val="20"/>
              </w:rPr>
              <w:t>точнен-</w:t>
            </w:r>
            <w:proofErr w:type="spellStart"/>
            <w:r w:rsidRPr="0047348E">
              <w:rPr>
                <w:snapToGrid w:val="0"/>
                <w:sz w:val="20"/>
                <w:szCs w:val="20"/>
              </w:rPr>
              <w:t>ный</w:t>
            </w:r>
            <w:proofErr w:type="spellEnd"/>
            <w:proofErr w:type="gramEnd"/>
            <w:r w:rsidRPr="0047348E">
              <w:rPr>
                <w:snapToGrid w:val="0"/>
                <w:sz w:val="20"/>
                <w:szCs w:val="20"/>
              </w:rPr>
              <w:t xml:space="preserve">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и</w:t>
            </w:r>
            <w:r w:rsidRPr="0047348E">
              <w:rPr>
                <w:snapToGrid w:val="0"/>
                <w:sz w:val="20"/>
                <w:szCs w:val="20"/>
              </w:rPr>
              <w:t>сполне-ние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7348E">
              <w:rPr>
                <w:snapToGrid w:val="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47348E">
              <w:rPr>
                <w:snapToGrid w:val="0"/>
                <w:sz w:val="20"/>
                <w:szCs w:val="20"/>
              </w:rPr>
              <w:t>ервонач. утв.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Default="007F54EA" w:rsidP="003F19F6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</w:t>
            </w:r>
            <w:r w:rsidRPr="0047348E">
              <w:rPr>
                <w:snapToGrid w:val="0"/>
                <w:sz w:val="20"/>
                <w:szCs w:val="20"/>
              </w:rPr>
              <w:t>акт.</w:t>
            </w:r>
          </w:p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47348E">
              <w:rPr>
                <w:bCs/>
                <w:sz w:val="20"/>
                <w:szCs w:val="20"/>
              </w:rPr>
              <w:t>ерво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нач</w:t>
            </w:r>
            <w:proofErr w:type="gramEnd"/>
            <w:r w:rsidRPr="004734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A" w:rsidRPr="0047348E" w:rsidRDefault="007F54EA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47348E">
              <w:rPr>
                <w:bCs/>
                <w:sz w:val="20"/>
                <w:szCs w:val="20"/>
              </w:rPr>
              <w:t>точ</w:t>
            </w:r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ненн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7F54EA" w:rsidP="00637113">
            <w:pPr>
              <w:rPr>
                <w:color w:val="000000"/>
                <w:sz w:val="20"/>
                <w:szCs w:val="20"/>
              </w:rPr>
            </w:pPr>
            <w:r>
              <w:br w:type="page"/>
            </w:r>
            <w:r w:rsidR="00856541" w:rsidRPr="0063711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53546,2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53546,2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sz w:val="20"/>
                <w:szCs w:val="20"/>
              </w:rPr>
            </w:pPr>
            <w:r w:rsidRPr="00637113">
              <w:rPr>
                <w:sz w:val="20"/>
                <w:szCs w:val="20"/>
              </w:rPr>
              <w:t>51315,2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77585,6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76714,3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182502,8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181218,5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sz w:val="20"/>
                <w:szCs w:val="20"/>
              </w:rPr>
            </w:pPr>
            <w:r w:rsidRPr="00637113">
              <w:rPr>
                <w:sz w:val="20"/>
                <w:szCs w:val="20"/>
              </w:rPr>
              <w:t>180986,2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227303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224290,7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2878,5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2816,8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3244,1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3540,2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3540,2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8292,1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8262,0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17189,8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19525,2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18381,4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2612,3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2612,3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541" w:rsidRPr="00637113" w:rsidTr="001E40D5">
        <w:trPr>
          <w:trHeight w:val="36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2612,3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2612,3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1E4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1E40D5">
        <w:trPr>
          <w:trHeight w:val="230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6541" w:rsidRPr="00637113" w:rsidTr="007F54EA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E40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18151,8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17852,1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17471,5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18495,2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16937,0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1271,5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1271,5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1074,0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733,9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856541" w:rsidRPr="00637113" w:rsidTr="007F54EA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15504,8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15478,1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15382,3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14927,9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13936,7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856541" w:rsidRPr="00637113" w:rsidTr="001E40D5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858,2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2162,7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2162,7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1E40D5" w:rsidRDefault="001E40D5"/>
    <w:p w:rsidR="001E40D5" w:rsidRDefault="001E40D5"/>
    <w:p w:rsidR="001E40D5" w:rsidRDefault="001E40D5"/>
    <w:p w:rsidR="001E40D5" w:rsidRDefault="001E40D5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459"/>
        <w:gridCol w:w="966"/>
        <w:gridCol w:w="966"/>
        <w:gridCol w:w="1005"/>
        <w:gridCol w:w="966"/>
        <w:gridCol w:w="1040"/>
        <w:gridCol w:w="966"/>
        <w:gridCol w:w="666"/>
        <w:gridCol w:w="666"/>
      </w:tblGrid>
      <w:tr w:rsidR="001E40D5" w:rsidRPr="00637113" w:rsidTr="003F19F6">
        <w:trPr>
          <w:trHeight w:val="276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637113" w:rsidRDefault="001E40D5" w:rsidP="003F19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637113" w:rsidRDefault="001E40D5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637113" w:rsidRDefault="001E40D5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637113" w:rsidRDefault="001E40D5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637113" w:rsidRDefault="001E40D5" w:rsidP="003F1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E40D5" w:rsidRPr="0047348E" w:rsidTr="003F19F6">
        <w:trPr>
          <w:trHeight w:val="276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у</w:t>
            </w:r>
            <w:r w:rsidRPr="0047348E">
              <w:rPr>
                <w:snapToGrid w:val="0"/>
                <w:sz w:val="20"/>
                <w:szCs w:val="20"/>
              </w:rPr>
              <w:t>точнен-</w:t>
            </w:r>
            <w:proofErr w:type="spellStart"/>
            <w:r w:rsidRPr="0047348E">
              <w:rPr>
                <w:snapToGrid w:val="0"/>
                <w:sz w:val="20"/>
                <w:szCs w:val="20"/>
              </w:rPr>
              <w:t>ный</w:t>
            </w:r>
            <w:proofErr w:type="spellEnd"/>
            <w:proofErr w:type="gramEnd"/>
            <w:r w:rsidRPr="0047348E">
              <w:rPr>
                <w:snapToGrid w:val="0"/>
                <w:sz w:val="20"/>
                <w:szCs w:val="20"/>
              </w:rPr>
              <w:t xml:space="preserve">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и</w:t>
            </w:r>
            <w:r w:rsidRPr="0047348E">
              <w:rPr>
                <w:snapToGrid w:val="0"/>
                <w:sz w:val="20"/>
                <w:szCs w:val="20"/>
              </w:rPr>
              <w:t>сполне-ние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7348E">
              <w:rPr>
                <w:snapToGrid w:val="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47348E">
              <w:rPr>
                <w:snapToGrid w:val="0"/>
                <w:sz w:val="20"/>
                <w:szCs w:val="20"/>
              </w:rPr>
              <w:t>ервонач. утв.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Default="001E40D5" w:rsidP="003F19F6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</w:t>
            </w:r>
            <w:r w:rsidRPr="0047348E">
              <w:rPr>
                <w:snapToGrid w:val="0"/>
                <w:sz w:val="20"/>
                <w:szCs w:val="20"/>
              </w:rPr>
              <w:t>акт.</w:t>
            </w:r>
          </w:p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47348E">
              <w:rPr>
                <w:bCs/>
                <w:sz w:val="20"/>
                <w:szCs w:val="20"/>
              </w:rPr>
              <w:t>ерво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нач</w:t>
            </w:r>
            <w:proofErr w:type="gramEnd"/>
            <w:r w:rsidRPr="004734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D5" w:rsidRPr="0047348E" w:rsidRDefault="001E40D5" w:rsidP="003F19F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47348E">
              <w:rPr>
                <w:bCs/>
                <w:sz w:val="20"/>
                <w:szCs w:val="20"/>
              </w:rPr>
              <w:t>точ</w:t>
            </w:r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ненн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13703,6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13703,6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11923,0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17297,8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17297,8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10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18650,7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18650,7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11923,0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11923,0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7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Иные дотации (на поддержку мер по обеспечению сбалансированности бюджетов поселений)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27385,1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27385,1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3 278,10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3278,1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 </w:t>
            </w:r>
            <w:r w:rsidR="001E40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2 096,70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2096,7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1E40D5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541" w:rsidRPr="006371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56541" w:rsidRPr="00637113" w:rsidTr="001E40D5">
        <w:trPr>
          <w:trHeight w:val="2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rPr>
                <w:color w:val="000000"/>
                <w:sz w:val="20"/>
                <w:szCs w:val="20"/>
              </w:rPr>
            </w:pPr>
            <w:r w:rsidRPr="0063711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484705,4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468126,8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347022,9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478065,0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454365,5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41" w:rsidRPr="00637113" w:rsidRDefault="00856541" w:rsidP="00637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113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</w:tbl>
    <w:p w:rsidR="00637113" w:rsidRDefault="00637113" w:rsidP="005E616F">
      <w:pPr>
        <w:ind w:left="-108" w:right="-108" w:firstLine="648"/>
      </w:pPr>
    </w:p>
    <w:p w:rsidR="00637113" w:rsidRDefault="00637113" w:rsidP="005E616F">
      <w:pPr>
        <w:ind w:left="-108" w:right="-108" w:firstLine="648"/>
      </w:pPr>
    </w:p>
    <w:p w:rsidR="00D275C7" w:rsidRPr="001E40D5" w:rsidRDefault="00D275C7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 w:rsidRPr="00632C5D">
        <w:rPr>
          <w:sz w:val="28"/>
          <w:szCs w:val="28"/>
          <w:shd w:val="clear" w:color="auto" w:fill="FFFFFF" w:themeFill="background1"/>
        </w:rPr>
        <w:t>Анализ исполнения расходов в разрезе разделов функциональной классификации показывает, что в анализируемом периоде  в полном объеме профинансированы</w:t>
      </w:r>
      <w:r w:rsidR="005D46ED" w:rsidRPr="00632C5D">
        <w:rPr>
          <w:sz w:val="28"/>
          <w:szCs w:val="28"/>
          <w:shd w:val="clear" w:color="auto" w:fill="FFFFFF" w:themeFill="background1"/>
        </w:rPr>
        <w:t xml:space="preserve"> почти все разделы. Неполное финансирование наблюдается по разделам </w:t>
      </w:r>
      <w:r w:rsidR="0017638E" w:rsidRPr="00632C5D">
        <w:rPr>
          <w:sz w:val="28"/>
          <w:szCs w:val="28"/>
          <w:shd w:val="clear" w:color="auto" w:fill="FFFFFF" w:themeFill="background1"/>
        </w:rPr>
        <w:t xml:space="preserve">"Общегосударственные вопросы" – 96,5% </w:t>
      </w:r>
      <w:r w:rsidR="005D46ED" w:rsidRPr="00632C5D">
        <w:rPr>
          <w:sz w:val="28"/>
          <w:szCs w:val="28"/>
          <w:shd w:val="clear" w:color="auto" w:fill="FFFFFF" w:themeFill="background1"/>
        </w:rPr>
        <w:t xml:space="preserve">"Национальная экономика" – </w:t>
      </w:r>
      <w:r w:rsidR="0017638E" w:rsidRPr="00632C5D">
        <w:rPr>
          <w:sz w:val="28"/>
          <w:szCs w:val="28"/>
          <w:shd w:val="clear" w:color="auto" w:fill="FFFFFF" w:themeFill="background1"/>
        </w:rPr>
        <w:t>43,3</w:t>
      </w:r>
      <w:r w:rsidR="005D46ED" w:rsidRPr="00632C5D">
        <w:rPr>
          <w:sz w:val="28"/>
          <w:szCs w:val="28"/>
          <w:shd w:val="clear" w:color="auto" w:fill="FFFFFF" w:themeFill="background1"/>
        </w:rPr>
        <w:t>%, "Образование" –</w:t>
      </w:r>
      <w:r w:rsidR="00632C5D" w:rsidRPr="00632C5D">
        <w:rPr>
          <w:sz w:val="28"/>
          <w:szCs w:val="28"/>
          <w:shd w:val="clear" w:color="auto" w:fill="FFFFFF" w:themeFill="background1"/>
        </w:rPr>
        <w:t xml:space="preserve"> </w:t>
      </w:r>
      <w:r w:rsidR="0017638E" w:rsidRPr="00632C5D">
        <w:rPr>
          <w:sz w:val="28"/>
          <w:szCs w:val="28"/>
          <w:shd w:val="clear" w:color="auto" w:fill="FFFFFF" w:themeFill="background1"/>
        </w:rPr>
        <w:t>98,5</w:t>
      </w:r>
      <w:r w:rsidR="005D46ED" w:rsidRPr="00632C5D">
        <w:rPr>
          <w:sz w:val="28"/>
          <w:szCs w:val="28"/>
          <w:shd w:val="clear" w:color="auto" w:fill="FFFFFF" w:themeFill="background1"/>
        </w:rPr>
        <w:t>%</w:t>
      </w:r>
      <w:r w:rsidR="00632C5D" w:rsidRPr="00632C5D">
        <w:rPr>
          <w:sz w:val="28"/>
          <w:szCs w:val="28"/>
          <w:shd w:val="clear" w:color="auto" w:fill="FFFFFF" w:themeFill="background1"/>
        </w:rPr>
        <w:t xml:space="preserve"> </w:t>
      </w:r>
      <w:r w:rsidR="005D46ED" w:rsidRPr="00632C5D">
        <w:rPr>
          <w:sz w:val="28"/>
          <w:szCs w:val="28"/>
          <w:shd w:val="clear" w:color="auto" w:fill="FFFFFF" w:themeFill="background1"/>
        </w:rPr>
        <w:t>и "Социальная политика" – 9</w:t>
      </w:r>
      <w:r w:rsidR="0017638E" w:rsidRPr="00632C5D">
        <w:rPr>
          <w:sz w:val="28"/>
          <w:szCs w:val="28"/>
          <w:shd w:val="clear" w:color="auto" w:fill="FFFFFF" w:themeFill="background1"/>
        </w:rPr>
        <w:t>1,6</w:t>
      </w:r>
      <w:r w:rsidR="005D46ED" w:rsidRPr="00632C5D">
        <w:rPr>
          <w:sz w:val="28"/>
          <w:szCs w:val="28"/>
          <w:shd w:val="clear" w:color="auto" w:fill="FFFFFF" w:themeFill="background1"/>
        </w:rPr>
        <w:t>%</w:t>
      </w:r>
      <w:r w:rsidR="0017638E" w:rsidRPr="00632C5D">
        <w:rPr>
          <w:sz w:val="28"/>
          <w:szCs w:val="28"/>
          <w:shd w:val="clear" w:color="auto" w:fill="FFFFFF" w:themeFill="background1"/>
        </w:rPr>
        <w:t>,</w:t>
      </w:r>
      <w:r w:rsidR="0017638E">
        <w:rPr>
          <w:sz w:val="28"/>
          <w:szCs w:val="28"/>
        </w:rPr>
        <w:t xml:space="preserve"> </w:t>
      </w:r>
      <w:r w:rsidR="0017638E" w:rsidRPr="001E40D5">
        <w:rPr>
          <w:sz w:val="28"/>
          <w:szCs w:val="28"/>
        </w:rPr>
        <w:t>Физическая культура и спорт" – 86,3%.</w:t>
      </w:r>
      <w:r w:rsidR="005D46ED" w:rsidRPr="001E40D5">
        <w:rPr>
          <w:sz w:val="28"/>
          <w:szCs w:val="28"/>
        </w:rPr>
        <w:t xml:space="preserve"> </w:t>
      </w:r>
      <w:r w:rsidRPr="001E40D5">
        <w:rPr>
          <w:sz w:val="28"/>
          <w:szCs w:val="28"/>
        </w:rPr>
        <w:t xml:space="preserve">   </w:t>
      </w:r>
    </w:p>
    <w:p w:rsidR="00D275C7" w:rsidRPr="001E40D5" w:rsidRDefault="00D275C7" w:rsidP="001E40D5">
      <w:pPr>
        <w:ind w:left="-108" w:right="-108" w:firstLine="648"/>
        <w:rPr>
          <w:sz w:val="28"/>
          <w:szCs w:val="28"/>
        </w:rPr>
      </w:pPr>
    </w:p>
    <w:p w:rsidR="005D46ED" w:rsidRPr="001E40D5" w:rsidRDefault="005D46ED" w:rsidP="001E40D5">
      <w:pPr>
        <w:ind w:left="-108" w:right="-108" w:firstLine="648"/>
        <w:jc w:val="both"/>
        <w:rPr>
          <w:sz w:val="28"/>
          <w:szCs w:val="28"/>
        </w:rPr>
      </w:pPr>
      <w:r w:rsidRPr="001E40D5">
        <w:rPr>
          <w:sz w:val="28"/>
          <w:szCs w:val="28"/>
        </w:rPr>
        <w:t>Структура расходов бюджета муниципального района "Забайкальский  район" в разрезе отраслей представлена в таблице.</w:t>
      </w:r>
    </w:p>
    <w:p w:rsidR="005D46ED" w:rsidRPr="001E40D5" w:rsidRDefault="005D46ED" w:rsidP="001E40D5">
      <w:pPr>
        <w:ind w:left="-108" w:right="-108" w:firstLine="648"/>
        <w:jc w:val="right"/>
        <w:rPr>
          <w:sz w:val="22"/>
          <w:szCs w:val="22"/>
        </w:rPr>
      </w:pPr>
    </w:p>
    <w:p w:rsidR="005D46ED" w:rsidRPr="001E40D5" w:rsidRDefault="005D46ED" w:rsidP="001E40D5">
      <w:pPr>
        <w:ind w:left="-108" w:right="-108" w:firstLine="648"/>
        <w:jc w:val="right"/>
        <w:rPr>
          <w:sz w:val="22"/>
          <w:szCs w:val="22"/>
        </w:rPr>
      </w:pPr>
      <w:r w:rsidRPr="001E40D5">
        <w:rPr>
          <w:sz w:val="22"/>
          <w:szCs w:val="22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5"/>
        <w:gridCol w:w="1374"/>
      </w:tblGrid>
      <w:tr w:rsidR="005D46ED" w:rsidRPr="001E40D5" w:rsidTr="001E40D5">
        <w:trPr>
          <w:trHeight w:val="263"/>
          <w:tblHeader/>
        </w:trPr>
        <w:tc>
          <w:tcPr>
            <w:tcW w:w="6754" w:type="dxa"/>
            <w:vMerge w:val="restart"/>
            <w:shd w:val="clear" w:color="auto" w:fill="auto"/>
          </w:tcPr>
          <w:p w:rsidR="005D46ED" w:rsidRPr="001E40D5" w:rsidRDefault="005D46ED" w:rsidP="001E40D5">
            <w:pPr>
              <w:jc w:val="both"/>
              <w:rPr>
                <w:bCs/>
              </w:rPr>
            </w:pPr>
            <w:r w:rsidRPr="001E40D5">
              <w:rPr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5D46ED" w:rsidRPr="001E40D5" w:rsidRDefault="005D46ED" w:rsidP="001E40D5">
            <w:pPr>
              <w:jc w:val="both"/>
              <w:rPr>
                <w:bCs/>
              </w:rPr>
            </w:pPr>
            <w:r w:rsidRPr="001E40D5">
              <w:rPr>
                <w:bCs/>
                <w:sz w:val="22"/>
                <w:szCs w:val="22"/>
              </w:rPr>
              <w:t xml:space="preserve">Удельный вес </w:t>
            </w:r>
          </w:p>
        </w:tc>
      </w:tr>
      <w:tr w:rsidR="005D46ED" w:rsidRPr="001E40D5" w:rsidTr="001E40D5">
        <w:trPr>
          <w:trHeight w:val="262"/>
          <w:tblHeader/>
        </w:trPr>
        <w:tc>
          <w:tcPr>
            <w:tcW w:w="6754" w:type="dxa"/>
            <w:vMerge/>
            <w:shd w:val="clear" w:color="auto" w:fill="auto"/>
          </w:tcPr>
          <w:p w:rsidR="005D46ED" w:rsidRPr="001E40D5" w:rsidRDefault="005D46ED" w:rsidP="001E40D5">
            <w:pPr>
              <w:jc w:val="both"/>
              <w:rPr>
                <w:bCs/>
              </w:rPr>
            </w:pPr>
          </w:p>
        </w:tc>
        <w:tc>
          <w:tcPr>
            <w:tcW w:w="1335" w:type="dxa"/>
            <w:shd w:val="clear" w:color="auto" w:fill="auto"/>
          </w:tcPr>
          <w:p w:rsidR="005D46ED" w:rsidRPr="001E40D5" w:rsidRDefault="005D46ED" w:rsidP="001E40D5">
            <w:pPr>
              <w:tabs>
                <w:tab w:val="left" w:pos="1015"/>
              </w:tabs>
              <w:jc w:val="center"/>
              <w:rPr>
                <w:bCs/>
              </w:rPr>
            </w:pPr>
            <w:r w:rsidRPr="001E40D5">
              <w:rPr>
                <w:bCs/>
                <w:sz w:val="22"/>
                <w:szCs w:val="22"/>
              </w:rPr>
              <w:t>201</w:t>
            </w:r>
            <w:r w:rsidR="0013114C" w:rsidRPr="001E40D5">
              <w:rPr>
                <w:bCs/>
                <w:sz w:val="22"/>
                <w:szCs w:val="22"/>
              </w:rPr>
              <w:t>2</w:t>
            </w:r>
            <w:r w:rsidRPr="001E40D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374" w:type="dxa"/>
            <w:shd w:val="clear" w:color="auto" w:fill="auto"/>
          </w:tcPr>
          <w:p w:rsidR="005D46ED" w:rsidRPr="001E40D5" w:rsidRDefault="005D46ED" w:rsidP="001E40D5">
            <w:pPr>
              <w:jc w:val="center"/>
              <w:rPr>
                <w:bCs/>
              </w:rPr>
            </w:pPr>
            <w:r w:rsidRPr="001E40D5">
              <w:rPr>
                <w:bCs/>
                <w:sz w:val="22"/>
                <w:szCs w:val="22"/>
              </w:rPr>
              <w:t>201</w:t>
            </w:r>
            <w:r w:rsidR="0013114C" w:rsidRPr="001E40D5">
              <w:rPr>
                <w:bCs/>
                <w:sz w:val="22"/>
                <w:szCs w:val="22"/>
              </w:rPr>
              <w:t>3</w:t>
            </w:r>
            <w:r w:rsidRPr="001E40D5">
              <w:rPr>
                <w:bCs/>
                <w:sz w:val="22"/>
                <w:szCs w:val="22"/>
              </w:rPr>
              <w:t>г.</w:t>
            </w:r>
          </w:p>
        </w:tc>
      </w:tr>
      <w:tr w:rsidR="005D46ED" w:rsidRPr="001E40D5" w:rsidTr="001E40D5">
        <w:tc>
          <w:tcPr>
            <w:tcW w:w="6754" w:type="dxa"/>
            <w:shd w:val="clear" w:color="auto" w:fill="auto"/>
          </w:tcPr>
          <w:p w:rsidR="005D46ED" w:rsidRPr="001E40D5" w:rsidRDefault="005D46ED" w:rsidP="001E40D5">
            <w:pPr>
              <w:jc w:val="both"/>
              <w:rPr>
                <w:bCs/>
              </w:rPr>
            </w:pPr>
          </w:p>
        </w:tc>
        <w:tc>
          <w:tcPr>
            <w:tcW w:w="1335" w:type="dxa"/>
            <w:shd w:val="clear" w:color="auto" w:fill="auto"/>
          </w:tcPr>
          <w:p w:rsidR="005D46ED" w:rsidRPr="001E40D5" w:rsidRDefault="005D46ED" w:rsidP="001E40D5">
            <w:pPr>
              <w:jc w:val="center"/>
              <w:rPr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:rsidR="005D46ED" w:rsidRPr="001E40D5" w:rsidRDefault="005D46ED" w:rsidP="001E40D5">
            <w:pPr>
              <w:jc w:val="center"/>
              <w:rPr>
                <w:bCs/>
              </w:rPr>
            </w:pP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13,37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0,29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0,07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16,6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2,5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10,9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4,78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52,5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71,07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Культура, кинематография,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0,16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Здравоохранение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-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3,8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3,73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0,02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Средства массовой информации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0,09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0,1</w:t>
            </w:r>
          </w:p>
        </w:tc>
      </w:tr>
      <w:tr w:rsidR="0013114C" w:rsidRPr="001E40D5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2,9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3,81</w:t>
            </w:r>
          </w:p>
        </w:tc>
      </w:tr>
      <w:tr w:rsidR="0013114C" w:rsidRPr="0013114C" w:rsidTr="001E40D5"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both"/>
              <w:rPr>
                <w:bCs/>
              </w:rPr>
            </w:pPr>
            <w:r w:rsidRPr="001E40D5">
              <w:rPr>
                <w:bCs/>
              </w:rPr>
              <w:t>Итого</w:t>
            </w:r>
            <w:r w:rsidR="001E40D5">
              <w:rPr>
                <w:bCs/>
              </w:rPr>
              <w:t>:</w:t>
            </w:r>
            <w:r w:rsidRPr="001E40D5">
              <w:rPr>
                <w:bCs/>
              </w:rPr>
              <w:t xml:space="preserve">                            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E40D5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4C" w:rsidRPr="0013114C" w:rsidRDefault="0013114C" w:rsidP="001E40D5">
            <w:pPr>
              <w:jc w:val="center"/>
              <w:rPr>
                <w:bCs/>
              </w:rPr>
            </w:pPr>
            <w:r w:rsidRPr="001E40D5">
              <w:rPr>
                <w:bCs/>
              </w:rPr>
              <w:t>100</w:t>
            </w:r>
          </w:p>
        </w:tc>
      </w:tr>
    </w:tbl>
    <w:p w:rsidR="005D46ED" w:rsidRDefault="005D46ED" w:rsidP="001E40D5">
      <w:pPr>
        <w:ind w:left="-108" w:right="-108" w:firstLine="648"/>
      </w:pPr>
    </w:p>
    <w:p w:rsidR="005D46ED" w:rsidRPr="00141F98" w:rsidRDefault="005D46ED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>
        <w:lastRenderedPageBreak/>
        <w:t xml:space="preserve"> </w:t>
      </w:r>
      <w:r w:rsidR="005877B3" w:rsidRPr="00141F98">
        <w:rPr>
          <w:sz w:val="28"/>
          <w:szCs w:val="28"/>
        </w:rPr>
        <w:t>Из общей суммы расходов, направленной на финансирование в 201</w:t>
      </w:r>
      <w:r w:rsidR="0013114C">
        <w:rPr>
          <w:sz w:val="28"/>
          <w:szCs w:val="28"/>
        </w:rPr>
        <w:t>3</w:t>
      </w:r>
      <w:r w:rsidR="005877B3" w:rsidRPr="00141F98">
        <w:rPr>
          <w:sz w:val="28"/>
          <w:szCs w:val="28"/>
        </w:rPr>
        <w:t xml:space="preserve"> году наибольший удельный вес в сумме расходов бюджета муниципального района "Забайкальский район" занимает социально-культурная сфера – </w:t>
      </w:r>
      <w:r w:rsidR="0013114C">
        <w:rPr>
          <w:sz w:val="28"/>
          <w:szCs w:val="28"/>
        </w:rPr>
        <w:t>75,07</w:t>
      </w:r>
      <w:r w:rsidR="005877B3" w:rsidRPr="00141F98">
        <w:rPr>
          <w:sz w:val="28"/>
          <w:szCs w:val="28"/>
        </w:rPr>
        <w:t>%.</w:t>
      </w:r>
    </w:p>
    <w:p w:rsidR="005877B3" w:rsidRPr="00141F98" w:rsidRDefault="003B65A0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Согласно решениям Совета муниципального района "Забайкальский район" о бюджете района на 201</w:t>
      </w:r>
      <w:r w:rsidR="0013114C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 на финансирование отраслей социально-культурной сферы предусмотрено </w:t>
      </w:r>
      <w:r w:rsidR="007C29EA">
        <w:rPr>
          <w:sz w:val="28"/>
          <w:szCs w:val="28"/>
        </w:rPr>
        <w:t>347728,4</w:t>
      </w:r>
      <w:r w:rsidRPr="00141F98">
        <w:rPr>
          <w:sz w:val="28"/>
          <w:szCs w:val="28"/>
        </w:rPr>
        <w:t xml:space="preserve"> тыс. рублей, фактическое исполнение составило </w:t>
      </w:r>
      <w:r w:rsidR="007C29EA">
        <w:rPr>
          <w:sz w:val="28"/>
          <w:szCs w:val="28"/>
        </w:rPr>
        <w:t>341127,6</w:t>
      </w:r>
      <w:r w:rsidRPr="00141F98">
        <w:rPr>
          <w:sz w:val="28"/>
          <w:szCs w:val="28"/>
        </w:rPr>
        <w:t xml:space="preserve"> тыс. рублей или 9</w:t>
      </w:r>
      <w:r w:rsidR="0017638E">
        <w:rPr>
          <w:sz w:val="28"/>
          <w:szCs w:val="28"/>
        </w:rPr>
        <w:t>8</w:t>
      </w:r>
      <w:r w:rsidRPr="00141F98">
        <w:rPr>
          <w:sz w:val="28"/>
          <w:szCs w:val="28"/>
        </w:rPr>
        <w:t>,</w:t>
      </w:r>
      <w:r w:rsidR="0017638E">
        <w:rPr>
          <w:sz w:val="28"/>
          <w:szCs w:val="28"/>
        </w:rPr>
        <w:t>1</w:t>
      </w:r>
      <w:r w:rsidRPr="00141F98">
        <w:rPr>
          <w:sz w:val="28"/>
          <w:szCs w:val="28"/>
        </w:rPr>
        <w:t>% к плановым назначениям.</w:t>
      </w:r>
    </w:p>
    <w:p w:rsidR="005511A7" w:rsidRPr="00141F98" w:rsidRDefault="005511A7" w:rsidP="005877B3">
      <w:pPr>
        <w:ind w:left="-108" w:right="-108" w:firstLine="648"/>
        <w:jc w:val="both"/>
        <w:rPr>
          <w:sz w:val="28"/>
          <w:szCs w:val="28"/>
        </w:rPr>
      </w:pPr>
    </w:p>
    <w:p w:rsidR="00632C5D" w:rsidRDefault="005511A7" w:rsidP="00632C5D">
      <w:pPr>
        <w:shd w:val="clear" w:color="auto" w:fill="FFFFFF" w:themeFill="background1"/>
        <w:ind w:left="-108" w:right="-108" w:firstLine="648"/>
        <w:jc w:val="center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Анализ исполнения бюджета муниципального района "Забайкальский район" за 201</w:t>
      </w:r>
      <w:r w:rsidR="0017638E">
        <w:rPr>
          <w:b/>
          <w:sz w:val="28"/>
          <w:szCs w:val="28"/>
        </w:rPr>
        <w:t>3</w:t>
      </w:r>
      <w:r w:rsidRPr="00141F98">
        <w:rPr>
          <w:b/>
          <w:sz w:val="28"/>
          <w:szCs w:val="28"/>
        </w:rPr>
        <w:t xml:space="preserve"> год по разделам </w:t>
      </w:r>
    </w:p>
    <w:p w:rsidR="005511A7" w:rsidRPr="00141F98" w:rsidRDefault="005511A7" w:rsidP="00632C5D">
      <w:pPr>
        <w:shd w:val="clear" w:color="auto" w:fill="FFFFFF" w:themeFill="background1"/>
        <w:ind w:left="-108" w:right="-108" w:firstLine="648"/>
        <w:jc w:val="center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функциональной классификации</w:t>
      </w:r>
    </w:p>
    <w:p w:rsidR="00631407" w:rsidRPr="00141F98" w:rsidRDefault="00631407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</w:p>
    <w:p w:rsidR="005511A7" w:rsidRPr="00141F98" w:rsidRDefault="005511A7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на </w:t>
      </w:r>
      <w:r w:rsidRPr="00141F98">
        <w:rPr>
          <w:b/>
          <w:sz w:val="28"/>
          <w:szCs w:val="28"/>
        </w:rPr>
        <w:t>общегосударственные вопросы</w:t>
      </w:r>
      <w:r w:rsidRPr="00141F98">
        <w:rPr>
          <w:sz w:val="28"/>
          <w:szCs w:val="28"/>
        </w:rPr>
        <w:t xml:space="preserve"> согласно первоначально утвержденному бюджету составляли </w:t>
      </w:r>
      <w:r w:rsidR="00605B84">
        <w:rPr>
          <w:sz w:val="28"/>
          <w:szCs w:val="28"/>
        </w:rPr>
        <w:t>54282,6</w:t>
      </w:r>
      <w:r w:rsidRPr="00141F98">
        <w:rPr>
          <w:sz w:val="28"/>
          <w:szCs w:val="28"/>
        </w:rPr>
        <w:t xml:space="preserve"> тыс. рублей (15,7% общей суммы планируемых расходов). В результате внесения изменений и дополнений в бюджет муниципального района "Забайкальский район" в течение 201</w:t>
      </w:r>
      <w:r w:rsidR="00D73A9E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года сумма данных расходов составила </w:t>
      </w:r>
      <w:r w:rsidR="00D73A9E">
        <w:rPr>
          <w:sz w:val="28"/>
          <w:szCs w:val="28"/>
        </w:rPr>
        <w:t>62985,7</w:t>
      </w:r>
      <w:r w:rsidRPr="00141F98">
        <w:rPr>
          <w:sz w:val="28"/>
          <w:szCs w:val="28"/>
        </w:rPr>
        <w:t xml:space="preserve"> тыс. рублей (</w:t>
      </w:r>
      <w:r w:rsidR="00D73A9E">
        <w:rPr>
          <w:sz w:val="28"/>
          <w:szCs w:val="28"/>
        </w:rPr>
        <w:t>13,18</w:t>
      </w:r>
      <w:r w:rsidRPr="00141F98">
        <w:rPr>
          <w:sz w:val="28"/>
          <w:szCs w:val="28"/>
        </w:rPr>
        <w:t>%</w:t>
      </w:r>
      <w:r w:rsidR="00D320DB" w:rsidRPr="00141F98">
        <w:rPr>
          <w:sz w:val="28"/>
          <w:szCs w:val="28"/>
        </w:rPr>
        <w:t xml:space="preserve">). Согласно данным отчета расходы на общегосударственные вопросы исполнены на </w:t>
      </w:r>
      <w:r w:rsidR="00D73A9E">
        <w:rPr>
          <w:sz w:val="28"/>
          <w:szCs w:val="28"/>
        </w:rPr>
        <w:t>96,5</w:t>
      </w:r>
      <w:r w:rsidR="00D320DB" w:rsidRPr="00141F98">
        <w:rPr>
          <w:sz w:val="28"/>
          <w:szCs w:val="28"/>
        </w:rPr>
        <w:t xml:space="preserve">%. По сравнению с первоначально запланированными расходами исполнение составило </w:t>
      </w:r>
      <w:r w:rsidR="00D73A9E">
        <w:rPr>
          <w:sz w:val="28"/>
          <w:szCs w:val="28"/>
        </w:rPr>
        <w:t>111,9</w:t>
      </w:r>
      <w:r w:rsidR="00D320DB" w:rsidRPr="00141F98">
        <w:rPr>
          <w:sz w:val="28"/>
          <w:szCs w:val="28"/>
        </w:rPr>
        <w:t xml:space="preserve">,5% или на </w:t>
      </w:r>
      <w:r w:rsidR="00D73A9E">
        <w:rPr>
          <w:sz w:val="28"/>
          <w:szCs w:val="28"/>
        </w:rPr>
        <w:t>6484</w:t>
      </w:r>
      <w:r w:rsidR="00D320DB" w:rsidRPr="00141F98">
        <w:rPr>
          <w:sz w:val="28"/>
          <w:szCs w:val="28"/>
        </w:rPr>
        <w:t xml:space="preserve"> тыс. рублей больше первоначального плана. </w:t>
      </w:r>
      <w:r w:rsidR="00D73A9E">
        <w:rPr>
          <w:sz w:val="28"/>
          <w:szCs w:val="28"/>
        </w:rPr>
        <w:t xml:space="preserve">Наблюдается снижение </w:t>
      </w:r>
      <w:r w:rsidR="00D320DB" w:rsidRPr="00141F98">
        <w:rPr>
          <w:sz w:val="28"/>
          <w:szCs w:val="28"/>
        </w:rPr>
        <w:t xml:space="preserve"> исполнения (</w:t>
      </w:r>
      <w:r w:rsidR="00D73A9E">
        <w:rPr>
          <w:sz w:val="28"/>
          <w:szCs w:val="28"/>
        </w:rPr>
        <w:t>96,5</w:t>
      </w:r>
      <w:r w:rsidR="00D320DB" w:rsidRPr="00141F98">
        <w:rPr>
          <w:sz w:val="28"/>
          <w:szCs w:val="28"/>
        </w:rPr>
        <w:t>) по данным расходам в сравнении с предшествующим периодом. Так, в 201</w:t>
      </w:r>
      <w:r w:rsidR="00D73A9E">
        <w:rPr>
          <w:sz w:val="28"/>
          <w:szCs w:val="28"/>
        </w:rPr>
        <w:t>2</w:t>
      </w:r>
      <w:r w:rsidR="00D320DB" w:rsidRPr="00141F98">
        <w:rPr>
          <w:sz w:val="28"/>
          <w:szCs w:val="28"/>
        </w:rPr>
        <w:t xml:space="preserve"> году исполнение составило </w:t>
      </w:r>
      <w:r w:rsidR="00D73A9E">
        <w:rPr>
          <w:sz w:val="28"/>
          <w:szCs w:val="28"/>
        </w:rPr>
        <w:t>100</w:t>
      </w:r>
      <w:r w:rsidR="00D320DB" w:rsidRPr="00141F98">
        <w:rPr>
          <w:sz w:val="28"/>
          <w:szCs w:val="28"/>
        </w:rPr>
        <w:t xml:space="preserve">%. </w:t>
      </w:r>
    </w:p>
    <w:p w:rsidR="00D320DB" w:rsidRPr="00141F98" w:rsidRDefault="00D320DB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разделу 0100 "Общегосударственные вопросы" в 201</w:t>
      </w:r>
      <w:r w:rsidR="00D73A9E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в разрезе подразделов</w:t>
      </w:r>
      <w:r w:rsidR="003E36EE" w:rsidRPr="00141F98">
        <w:rPr>
          <w:sz w:val="28"/>
          <w:szCs w:val="28"/>
        </w:rPr>
        <w:t>.</w:t>
      </w:r>
    </w:p>
    <w:p w:rsidR="003E36EE" w:rsidRPr="00141F98" w:rsidRDefault="003E36EE" w:rsidP="00632C5D">
      <w:pPr>
        <w:shd w:val="clear" w:color="auto" w:fill="FFFFFF" w:themeFill="background1"/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По данному разделу в 2012 году осуществлены расходы по подразделам:</w:t>
      </w:r>
    </w:p>
    <w:p w:rsidR="003E36EE" w:rsidRPr="00141F98" w:rsidRDefault="00632C5D" w:rsidP="00632C5D">
      <w:pPr>
        <w:shd w:val="clear" w:color="auto" w:fill="FFFFFF" w:themeFill="background1"/>
        <w:ind w:right="-10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6EE" w:rsidRPr="00632C5D">
        <w:rPr>
          <w:sz w:val="28"/>
          <w:szCs w:val="28"/>
        </w:rPr>
        <w:t>Функционирование высшего должностного лица органа местного самоуправления</w:t>
      </w:r>
      <w:r>
        <w:rPr>
          <w:sz w:val="28"/>
          <w:szCs w:val="28"/>
        </w:rPr>
        <w:t xml:space="preserve"> </w:t>
      </w:r>
      <w:r w:rsidR="003E36EE" w:rsidRPr="00141F98">
        <w:rPr>
          <w:sz w:val="28"/>
          <w:szCs w:val="28"/>
        </w:rPr>
        <w:t xml:space="preserve">(0102) – в размере </w:t>
      </w:r>
      <w:r w:rsidR="00D73A9E">
        <w:rPr>
          <w:sz w:val="28"/>
          <w:szCs w:val="28"/>
        </w:rPr>
        <w:t>1402,1</w:t>
      </w:r>
      <w:r w:rsidR="003E36EE" w:rsidRPr="00141F98">
        <w:rPr>
          <w:sz w:val="28"/>
          <w:szCs w:val="28"/>
        </w:rPr>
        <w:t xml:space="preserve"> тыс. рублей (100% плановых бюджетных назначений). По сравнению с уровнем 201</w:t>
      </w:r>
      <w:r w:rsidR="00D73A9E">
        <w:rPr>
          <w:sz w:val="28"/>
          <w:szCs w:val="28"/>
        </w:rPr>
        <w:t>2</w:t>
      </w:r>
      <w:r w:rsidR="003E36EE" w:rsidRPr="00141F98">
        <w:rPr>
          <w:sz w:val="28"/>
          <w:szCs w:val="28"/>
        </w:rPr>
        <w:t xml:space="preserve"> года рост расходов составил </w:t>
      </w:r>
      <w:r w:rsidR="002F7A70">
        <w:rPr>
          <w:sz w:val="28"/>
          <w:szCs w:val="28"/>
        </w:rPr>
        <w:t>10,2</w:t>
      </w:r>
      <w:r w:rsidR="003E36EE" w:rsidRPr="00141F98">
        <w:rPr>
          <w:sz w:val="28"/>
          <w:szCs w:val="28"/>
        </w:rPr>
        <w:t xml:space="preserve">%, что в суммовом выражении составляет </w:t>
      </w:r>
      <w:r w:rsidR="002F7A70">
        <w:rPr>
          <w:sz w:val="28"/>
          <w:szCs w:val="28"/>
        </w:rPr>
        <w:t>129,4</w:t>
      </w:r>
      <w:r w:rsidR="003E36EE" w:rsidRPr="00141F98">
        <w:rPr>
          <w:sz w:val="28"/>
          <w:szCs w:val="28"/>
        </w:rPr>
        <w:t xml:space="preserve"> тыс. рублей;</w:t>
      </w:r>
    </w:p>
    <w:p w:rsidR="000C0D0E" w:rsidRPr="00141F98" w:rsidRDefault="003E36EE" w:rsidP="00632C5D">
      <w:pPr>
        <w:shd w:val="clear" w:color="auto" w:fill="FFFFFF" w:themeFill="background1"/>
        <w:ind w:right="-1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2. Функционирование законодательных (представительных) органов государственной власти, муниципальных образований (0103) – в размере </w:t>
      </w:r>
      <w:r w:rsidR="002F7A70">
        <w:rPr>
          <w:sz w:val="28"/>
          <w:szCs w:val="28"/>
        </w:rPr>
        <w:t>2550,</w:t>
      </w:r>
      <w:r w:rsidRPr="00141F98">
        <w:rPr>
          <w:sz w:val="28"/>
          <w:szCs w:val="28"/>
        </w:rPr>
        <w:t xml:space="preserve"> тыс. рублей (100% плановых бюджетных назначений). </w:t>
      </w:r>
      <w:r w:rsidR="000C0D0E" w:rsidRPr="00141F98">
        <w:rPr>
          <w:sz w:val="28"/>
          <w:szCs w:val="28"/>
        </w:rPr>
        <w:t xml:space="preserve">В сравнении с первоначально утверждёнными параметрами расходы увеличены на </w:t>
      </w:r>
      <w:r w:rsidR="002F7A70">
        <w:rPr>
          <w:sz w:val="28"/>
          <w:szCs w:val="28"/>
        </w:rPr>
        <w:t>4,2</w:t>
      </w:r>
      <w:r w:rsidR="000C0D0E" w:rsidRPr="00141F98">
        <w:rPr>
          <w:sz w:val="28"/>
          <w:szCs w:val="28"/>
        </w:rPr>
        <w:t xml:space="preserve">%, что составляет </w:t>
      </w:r>
      <w:r w:rsidR="002F7A70">
        <w:rPr>
          <w:sz w:val="28"/>
          <w:szCs w:val="28"/>
        </w:rPr>
        <w:t>103,1</w:t>
      </w:r>
      <w:r w:rsidR="000C0D0E" w:rsidRPr="00141F98">
        <w:rPr>
          <w:sz w:val="28"/>
          <w:szCs w:val="28"/>
        </w:rPr>
        <w:t xml:space="preserve"> тыс. рублей;   </w:t>
      </w:r>
    </w:p>
    <w:p w:rsidR="000C0D0E" w:rsidRPr="00141F98" w:rsidRDefault="000C0D0E" w:rsidP="00632C5D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3. Функционирование  высшего  исполнительного органа местной администрации (0104) – в размере </w:t>
      </w:r>
      <w:r w:rsidR="002F7A70">
        <w:rPr>
          <w:sz w:val="28"/>
          <w:szCs w:val="28"/>
        </w:rPr>
        <w:t>20445,3</w:t>
      </w:r>
      <w:r w:rsidRPr="00141F98">
        <w:rPr>
          <w:sz w:val="28"/>
          <w:szCs w:val="28"/>
        </w:rPr>
        <w:t xml:space="preserve"> тыс. рублей (</w:t>
      </w:r>
      <w:r w:rsidR="002F7A70">
        <w:rPr>
          <w:sz w:val="28"/>
          <w:szCs w:val="28"/>
        </w:rPr>
        <w:t>91,3</w:t>
      </w:r>
      <w:r w:rsidRPr="00141F98">
        <w:rPr>
          <w:sz w:val="28"/>
          <w:szCs w:val="28"/>
        </w:rPr>
        <w:t>% плановых бюджетных назначений). По сравнению с уровнем 201</w:t>
      </w:r>
      <w:r w:rsidR="00632C5D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отмечается </w:t>
      </w:r>
      <w:r w:rsidR="004E033C">
        <w:rPr>
          <w:sz w:val="28"/>
          <w:szCs w:val="28"/>
        </w:rPr>
        <w:t>увеличение</w:t>
      </w:r>
      <w:r w:rsidRPr="00141F98">
        <w:rPr>
          <w:sz w:val="28"/>
          <w:szCs w:val="28"/>
        </w:rPr>
        <w:t xml:space="preserve"> расходов (</w:t>
      </w:r>
      <w:r w:rsidR="004E033C">
        <w:rPr>
          <w:sz w:val="28"/>
          <w:szCs w:val="28"/>
        </w:rPr>
        <w:t>109,8</w:t>
      </w:r>
      <w:r w:rsidRPr="00141F98">
        <w:rPr>
          <w:sz w:val="28"/>
          <w:szCs w:val="28"/>
        </w:rPr>
        <w:t xml:space="preserve">%), в сравнении с первоначально утвержденными параметрами расходы по данному подразделу уменьшены на </w:t>
      </w:r>
      <w:r w:rsidR="004E033C">
        <w:rPr>
          <w:sz w:val="28"/>
          <w:szCs w:val="28"/>
        </w:rPr>
        <w:t>12,9</w:t>
      </w:r>
      <w:r w:rsidRPr="00141F98">
        <w:rPr>
          <w:sz w:val="28"/>
          <w:szCs w:val="28"/>
        </w:rPr>
        <w:t>%, что в суммовом выражении составляет 3</w:t>
      </w:r>
      <w:r w:rsidR="004E033C">
        <w:rPr>
          <w:sz w:val="28"/>
          <w:szCs w:val="28"/>
        </w:rPr>
        <w:t>025,1</w:t>
      </w:r>
      <w:r w:rsidRPr="00141F98">
        <w:rPr>
          <w:sz w:val="28"/>
          <w:szCs w:val="28"/>
        </w:rPr>
        <w:t xml:space="preserve"> тыс. рублей;</w:t>
      </w:r>
    </w:p>
    <w:p w:rsidR="000C0D0E" w:rsidRDefault="000C0D0E" w:rsidP="00632C5D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4. </w:t>
      </w:r>
      <w:r w:rsidR="00DB7A5B" w:rsidRPr="00141F98">
        <w:rPr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(0106) </w:t>
      </w:r>
      <w:r w:rsidR="00B80143" w:rsidRPr="00141F98">
        <w:rPr>
          <w:sz w:val="28"/>
          <w:szCs w:val="28"/>
        </w:rPr>
        <w:t>–</w:t>
      </w:r>
      <w:r w:rsidR="00DB7A5B" w:rsidRPr="00141F98">
        <w:rPr>
          <w:sz w:val="28"/>
          <w:szCs w:val="28"/>
        </w:rPr>
        <w:t xml:space="preserve"> </w:t>
      </w:r>
      <w:r w:rsidR="00B80143" w:rsidRPr="00141F98">
        <w:rPr>
          <w:sz w:val="28"/>
          <w:szCs w:val="28"/>
        </w:rPr>
        <w:t xml:space="preserve">в размере </w:t>
      </w:r>
      <w:r w:rsidR="004E033C">
        <w:rPr>
          <w:sz w:val="28"/>
          <w:szCs w:val="28"/>
        </w:rPr>
        <w:t>8352,9</w:t>
      </w:r>
      <w:r w:rsidR="00B80143" w:rsidRPr="00141F98">
        <w:rPr>
          <w:sz w:val="28"/>
          <w:szCs w:val="28"/>
        </w:rPr>
        <w:t xml:space="preserve"> тыс. рублей (</w:t>
      </w:r>
      <w:r w:rsidR="004E033C">
        <w:rPr>
          <w:sz w:val="28"/>
          <w:szCs w:val="28"/>
        </w:rPr>
        <w:t>98,1</w:t>
      </w:r>
      <w:r w:rsidR="00B80143" w:rsidRPr="00141F98">
        <w:rPr>
          <w:sz w:val="28"/>
          <w:szCs w:val="28"/>
        </w:rPr>
        <w:t xml:space="preserve">% плановых бюджетных назначений). В </w:t>
      </w:r>
      <w:r w:rsidR="00B80143" w:rsidRPr="00141F98">
        <w:rPr>
          <w:sz w:val="28"/>
          <w:szCs w:val="28"/>
        </w:rPr>
        <w:lastRenderedPageBreak/>
        <w:t>сравнении с уровнем 201</w:t>
      </w:r>
      <w:r w:rsidR="004E033C">
        <w:rPr>
          <w:sz w:val="28"/>
          <w:szCs w:val="28"/>
        </w:rPr>
        <w:t>2</w:t>
      </w:r>
      <w:r w:rsidR="00B80143" w:rsidRPr="00141F98">
        <w:rPr>
          <w:sz w:val="28"/>
          <w:szCs w:val="28"/>
        </w:rPr>
        <w:t xml:space="preserve"> года рост расходов составил </w:t>
      </w:r>
      <w:r w:rsidR="004E033C">
        <w:rPr>
          <w:sz w:val="28"/>
          <w:szCs w:val="28"/>
        </w:rPr>
        <w:t>27,8</w:t>
      </w:r>
      <w:r w:rsidR="00B80143" w:rsidRPr="00141F98">
        <w:rPr>
          <w:sz w:val="28"/>
          <w:szCs w:val="28"/>
        </w:rPr>
        <w:t xml:space="preserve">% или </w:t>
      </w:r>
      <w:r w:rsidR="004E033C">
        <w:rPr>
          <w:sz w:val="28"/>
          <w:szCs w:val="28"/>
        </w:rPr>
        <w:t>1818,1</w:t>
      </w:r>
      <w:r w:rsidR="00B80143" w:rsidRPr="00141F98">
        <w:rPr>
          <w:sz w:val="28"/>
          <w:szCs w:val="28"/>
        </w:rPr>
        <w:t xml:space="preserve"> тыс. рублей</w:t>
      </w:r>
      <w:r w:rsidR="009865B7">
        <w:rPr>
          <w:sz w:val="28"/>
          <w:szCs w:val="28"/>
        </w:rPr>
        <w:t>;</w:t>
      </w:r>
      <w:r w:rsidR="00B80143" w:rsidRPr="00141F98">
        <w:rPr>
          <w:sz w:val="28"/>
          <w:szCs w:val="28"/>
        </w:rPr>
        <w:t xml:space="preserve"> </w:t>
      </w:r>
    </w:p>
    <w:p w:rsidR="004E033C" w:rsidRDefault="004E033C" w:rsidP="009865B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проведения выборов и референдумов </w:t>
      </w:r>
      <w:r w:rsidR="009865B7">
        <w:rPr>
          <w:sz w:val="28"/>
          <w:szCs w:val="28"/>
        </w:rPr>
        <w:t xml:space="preserve"> (0107) </w:t>
      </w:r>
      <w:r>
        <w:rPr>
          <w:sz w:val="28"/>
          <w:szCs w:val="28"/>
        </w:rPr>
        <w:t xml:space="preserve">908,8 тыс. руб. </w:t>
      </w:r>
      <w:r w:rsidRPr="00141F98">
        <w:rPr>
          <w:sz w:val="28"/>
          <w:szCs w:val="28"/>
        </w:rPr>
        <w:t>(100% плановых бюджетных назначений</w:t>
      </w:r>
      <w:r>
        <w:rPr>
          <w:sz w:val="28"/>
          <w:szCs w:val="28"/>
        </w:rPr>
        <w:t>,</w:t>
      </w:r>
      <w:r w:rsidRPr="004E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первоначально утвержденным планом)</w:t>
      </w:r>
      <w:r w:rsidR="009865B7">
        <w:rPr>
          <w:sz w:val="28"/>
          <w:szCs w:val="28"/>
        </w:rPr>
        <w:t>;</w:t>
      </w:r>
    </w:p>
    <w:p w:rsidR="00D27E67" w:rsidRPr="00141F98" w:rsidRDefault="0014290F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r w:rsidR="004E033C">
        <w:rPr>
          <w:sz w:val="28"/>
          <w:szCs w:val="28"/>
        </w:rPr>
        <w:t>6</w:t>
      </w:r>
      <w:r w:rsidRPr="00141F98">
        <w:rPr>
          <w:sz w:val="28"/>
          <w:szCs w:val="28"/>
        </w:rPr>
        <w:t xml:space="preserve">. Другие общегосударственные вопросы (0113) – </w:t>
      </w:r>
      <w:r w:rsidR="004E033C">
        <w:rPr>
          <w:sz w:val="28"/>
          <w:szCs w:val="28"/>
        </w:rPr>
        <w:t>27107,5</w:t>
      </w:r>
      <w:r w:rsidRPr="00141F98">
        <w:rPr>
          <w:sz w:val="28"/>
          <w:szCs w:val="28"/>
        </w:rPr>
        <w:t xml:space="preserve"> тыс. рублей (</w:t>
      </w:r>
      <w:r w:rsidR="004E033C">
        <w:rPr>
          <w:sz w:val="28"/>
          <w:szCs w:val="28"/>
        </w:rPr>
        <w:t>99,6</w:t>
      </w:r>
      <w:r w:rsidRPr="00141F98">
        <w:rPr>
          <w:sz w:val="28"/>
          <w:szCs w:val="28"/>
        </w:rPr>
        <w:t>% плановых бюджетных назначений</w:t>
      </w:r>
      <w:r w:rsidR="004E033C">
        <w:rPr>
          <w:sz w:val="28"/>
          <w:szCs w:val="28"/>
        </w:rPr>
        <w:t xml:space="preserve"> или </w:t>
      </w:r>
      <w:r w:rsidR="0016509F">
        <w:rPr>
          <w:sz w:val="28"/>
          <w:szCs w:val="28"/>
        </w:rPr>
        <w:t>на 100 тыс. руб. меньше</w:t>
      </w:r>
      <w:r w:rsidRPr="00141F98">
        <w:rPr>
          <w:sz w:val="28"/>
          <w:szCs w:val="28"/>
        </w:rPr>
        <w:t>). По сравнению с уровнем 201</w:t>
      </w:r>
      <w:r w:rsidR="0016509F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р</w:t>
      </w:r>
      <w:r w:rsidR="0016509F">
        <w:rPr>
          <w:sz w:val="28"/>
          <w:szCs w:val="28"/>
        </w:rPr>
        <w:t xml:space="preserve">асходы увеличились на </w:t>
      </w:r>
      <w:r w:rsidRPr="00141F98">
        <w:rPr>
          <w:sz w:val="28"/>
          <w:szCs w:val="28"/>
        </w:rPr>
        <w:t xml:space="preserve"> </w:t>
      </w:r>
      <w:r w:rsidR="0016509F">
        <w:rPr>
          <w:sz w:val="28"/>
          <w:szCs w:val="28"/>
        </w:rPr>
        <w:t>7,4</w:t>
      </w:r>
      <w:r w:rsidRPr="00141F98">
        <w:rPr>
          <w:sz w:val="28"/>
          <w:szCs w:val="28"/>
        </w:rPr>
        <w:t xml:space="preserve">% или </w:t>
      </w:r>
      <w:r w:rsidR="0016509F">
        <w:rPr>
          <w:sz w:val="28"/>
          <w:szCs w:val="28"/>
        </w:rPr>
        <w:t>на 1861,2</w:t>
      </w:r>
      <w:r w:rsidRPr="00141F98">
        <w:rPr>
          <w:sz w:val="28"/>
          <w:szCs w:val="28"/>
        </w:rPr>
        <w:t xml:space="preserve"> тыс. рублей</w:t>
      </w:r>
      <w:r w:rsidR="00D27E67" w:rsidRPr="00141F98">
        <w:rPr>
          <w:sz w:val="28"/>
          <w:szCs w:val="28"/>
        </w:rPr>
        <w:t>.</w:t>
      </w:r>
    </w:p>
    <w:p w:rsidR="00D27E67" w:rsidRPr="00141F98" w:rsidRDefault="00D27E6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</w:p>
    <w:p w:rsidR="00D27E67" w:rsidRPr="00141F98" w:rsidRDefault="00D27E67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Объем финансирования расходов по разделу </w:t>
      </w:r>
      <w:r w:rsidRPr="00141F98">
        <w:rPr>
          <w:b/>
          <w:sz w:val="28"/>
          <w:szCs w:val="28"/>
        </w:rPr>
        <w:t>0200 "Национальная оборона</w:t>
      </w:r>
      <w:r w:rsidRPr="00141F98">
        <w:rPr>
          <w:sz w:val="28"/>
          <w:szCs w:val="28"/>
        </w:rPr>
        <w:t xml:space="preserve">" составил </w:t>
      </w:r>
      <w:r w:rsidR="00F97479">
        <w:rPr>
          <w:sz w:val="28"/>
          <w:szCs w:val="28"/>
        </w:rPr>
        <w:t>1315,1</w:t>
      </w:r>
      <w:r w:rsidRPr="00141F98">
        <w:rPr>
          <w:sz w:val="28"/>
          <w:szCs w:val="28"/>
        </w:rPr>
        <w:t xml:space="preserve"> тыс. рублей (100% плановых бюджетных назначений). </w:t>
      </w:r>
      <w:r w:rsidR="006F00E5" w:rsidRPr="00141F98">
        <w:rPr>
          <w:sz w:val="28"/>
          <w:szCs w:val="28"/>
        </w:rPr>
        <w:t xml:space="preserve"> В данный раздел вошли межбюджетные трансферты бюджетам поселений на осуществление первичного воинского учета. В сравнении с уровнем 201</w:t>
      </w:r>
      <w:r w:rsidR="00F97479">
        <w:rPr>
          <w:sz w:val="28"/>
          <w:szCs w:val="28"/>
        </w:rPr>
        <w:t>2</w:t>
      </w:r>
      <w:r w:rsidR="006F00E5" w:rsidRPr="00141F98">
        <w:rPr>
          <w:sz w:val="28"/>
          <w:szCs w:val="28"/>
        </w:rPr>
        <w:t xml:space="preserve"> года расходы </w:t>
      </w:r>
      <w:r w:rsidR="00F97479">
        <w:rPr>
          <w:sz w:val="28"/>
          <w:szCs w:val="28"/>
        </w:rPr>
        <w:t>увеличились</w:t>
      </w:r>
      <w:r w:rsidR="006F00E5" w:rsidRPr="00141F98">
        <w:rPr>
          <w:sz w:val="28"/>
          <w:szCs w:val="28"/>
        </w:rPr>
        <w:t xml:space="preserve"> на 11,</w:t>
      </w:r>
      <w:r w:rsidR="00F97479">
        <w:rPr>
          <w:sz w:val="28"/>
          <w:szCs w:val="28"/>
        </w:rPr>
        <w:t>1</w:t>
      </w:r>
      <w:r w:rsidR="006F00E5" w:rsidRPr="00141F98">
        <w:rPr>
          <w:sz w:val="28"/>
          <w:szCs w:val="28"/>
        </w:rPr>
        <w:t xml:space="preserve">%. </w:t>
      </w:r>
    </w:p>
    <w:p w:rsidR="006F00E5" w:rsidRPr="00141F98" w:rsidRDefault="006F00E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Объём финансирования расходов по разделу </w:t>
      </w:r>
      <w:r w:rsidRPr="00141F98">
        <w:rPr>
          <w:b/>
          <w:sz w:val="28"/>
          <w:szCs w:val="28"/>
        </w:rPr>
        <w:t>0300 "Национальная безопасность и правоохранительная деятельность"</w:t>
      </w:r>
      <w:r w:rsidRPr="00141F98">
        <w:rPr>
          <w:sz w:val="28"/>
          <w:szCs w:val="28"/>
        </w:rPr>
        <w:t xml:space="preserve"> исполнен в сумме </w:t>
      </w:r>
      <w:r w:rsidR="00F97479">
        <w:rPr>
          <w:sz w:val="28"/>
          <w:szCs w:val="28"/>
        </w:rPr>
        <w:t>335</w:t>
      </w:r>
      <w:r w:rsidRPr="00141F98">
        <w:rPr>
          <w:sz w:val="28"/>
          <w:szCs w:val="28"/>
        </w:rPr>
        <w:t xml:space="preserve"> тыс. рублей. По сравнению с 201</w:t>
      </w:r>
      <w:r w:rsidR="00F97479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годом расходы выросли на 26</w:t>
      </w:r>
      <w:r w:rsidR="00F97479">
        <w:rPr>
          <w:sz w:val="28"/>
          <w:szCs w:val="28"/>
        </w:rPr>
        <w:t>,9</w:t>
      </w:r>
      <w:r w:rsidRPr="00141F98">
        <w:rPr>
          <w:sz w:val="28"/>
          <w:szCs w:val="28"/>
        </w:rPr>
        <w:t xml:space="preserve">% или на </w:t>
      </w:r>
      <w:r w:rsidR="00F97479">
        <w:rPr>
          <w:sz w:val="28"/>
          <w:szCs w:val="28"/>
        </w:rPr>
        <w:t>71,1</w:t>
      </w:r>
      <w:r w:rsidRPr="00141F98">
        <w:rPr>
          <w:sz w:val="28"/>
          <w:szCs w:val="28"/>
        </w:rPr>
        <w:t xml:space="preserve"> тыс. рублей.</w:t>
      </w:r>
    </w:p>
    <w:p w:rsidR="006F00E5" w:rsidRPr="00141F98" w:rsidRDefault="006F00E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В соответствии с первоначально утвержденным бюджетом расходы на национальную безопасность и правоохранительную деятельность составляли </w:t>
      </w:r>
      <w:r w:rsidR="00F97479">
        <w:rPr>
          <w:sz w:val="28"/>
          <w:szCs w:val="28"/>
        </w:rPr>
        <w:t>276,2</w:t>
      </w:r>
      <w:r w:rsidRPr="00141F98">
        <w:rPr>
          <w:sz w:val="28"/>
          <w:szCs w:val="28"/>
        </w:rPr>
        <w:t xml:space="preserve"> тыс. рублей</w:t>
      </w:r>
      <w:r w:rsidR="002C68C2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>(0,0</w:t>
      </w:r>
      <w:r w:rsidR="00F97479">
        <w:rPr>
          <w:sz w:val="28"/>
          <w:szCs w:val="28"/>
        </w:rPr>
        <w:t>8</w:t>
      </w:r>
      <w:r w:rsidRPr="00141F98">
        <w:rPr>
          <w:sz w:val="28"/>
          <w:szCs w:val="28"/>
        </w:rPr>
        <w:t>%</w:t>
      </w:r>
      <w:r w:rsidR="00F97479">
        <w:rPr>
          <w:sz w:val="28"/>
          <w:szCs w:val="28"/>
        </w:rPr>
        <w:t xml:space="preserve"> в структуре расходов</w:t>
      </w:r>
      <w:r w:rsidRPr="00141F98">
        <w:rPr>
          <w:sz w:val="28"/>
          <w:szCs w:val="28"/>
        </w:rPr>
        <w:t>).</w:t>
      </w:r>
      <w:r w:rsidR="00BC310B">
        <w:rPr>
          <w:sz w:val="28"/>
          <w:szCs w:val="28"/>
        </w:rPr>
        <w:t xml:space="preserve"> Уточненный план выполнен на 96,5%. </w:t>
      </w:r>
      <w:r w:rsidRPr="00141F98">
        <w:rPr>
          <w:sz w:val="28"/>
          <w:szCs w:val="28"/>
        </w:rPr>
        <w:t xml:space="preserve"> По сравнению с первоначальными запланированными показателями исполнение на </w:t>
      </w:r>
      <w:r w:rsidR="00F97479">
        <w:rPr>
          <w:sz w:val="28"/>
          <w:szCs w:val="28"/>
        </w:rPr>
        <w:t>21,3</w:t>
      </w:r>
      <w:r w:rsidRPr="00141F98">
        <w:rPr>
          <w:sz w:val="28"/>
          <w:szCs w:val="28"/>
        </w:rPr>
        <w:t xml:space="preserve">9% или на </w:t>
      </w:r>
      <w:r w:rsidR="00BC310B">
        <w:rPr>
          <w:sz w:val="28"/>
          <w:szCs w:val="28"/>
        </w:rPr>
        <w:t>58,8</w:t>
      </w:r>
      <w:r w:rsidRPr="00141F98">
        <w:rPr>
          <w:sz w:val="28"/>
          <w:szCs w:val="28"/>
        </w:rPr>
        <w:t xml:space="preserve"> тыс. рублей выше. </w:t>
      </w:r>
      <w:r w:rsidR="00BC310B">
        <w:rPr>
          <w:sz w:val="28"/>
          <w:szCs w:val="28"/>
        </w:rPr>
        <w:t>По данному разделу произведены расходы на приобретение огнетушителей, водяной помпы, ГСМ.</w:t>
      </w:r>
    </w:p>
    <w:p w:rsidR="00E70325" w:rsidRPr="00141F98" w:rsidRDefault="0000151D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По разделу </w:t>
      </w:r>
      <w:r w:rsidRPr="00141F98">
        <w:rPr>
          <w:b/>
          <w:sz w:val="28"/>
          <w:szCs w:val="28"/>
        </w:rPr>
        <w:t>0400 "Национальная экономика"</w:t>
      </w:r>
      <w:r w:rsidRPr="00141F98">
        <w:rPr>
          <w:sz w:val="28"/>
          <w:szCs w:val="28"/>
        </w:rPr>
        <w:t xml:space="preserve"> согласно первоначально утвержденному бюджету расходы на национальную экономику составили </w:t>
      </w:r>
      <w:r w:rsidR="007B1D7F">
        <w:rPr>
          <w:sz w:val="28"/>
          <w:szCs w:val="28"/>
        </w:rPr>
        <w:t>2622,2</w:t>
      </w:r>
      <w:r w:rsidRPr="00141F98">
        <w:rPr>
          <w:sz w:val="28"/>
          <w:szCs w:val="28"/>
        </w:rPr>
        <w:t xml:space="preserve"> тыс. рублей или </w:t>
      </w:r>
      <w:r w:rsidR="00E70325" w:rsidRPr="00141F98">
        <w:rPr>
          <w:sz w:val="28"/>
          <w:szCs w:val="28"/>
        </w:rPr>
        <w:t>0,</w:t>
      </w:r>
      <w:r w:rsidR="007B1D7F">
        <w:rPr>
          <w:sz w:val="28"/>
          <w:szCs w:val="28"/>
        </w:rPr>
        <w:t>8</w:t>
      </w:r>
      <w:r w:rsidRPr="00141F98">
        <w:rPr>
          <w:sz w:val="28"/>
          <w:szCs w:val="28"/>
        </w:rPr>
        <w:t>% от общей суммы расходов. В результате внесения изменений и дополнений в бюджет муниципального района "Забайкальский район" в течение 201</w:t>
      </w:r>
      <w:r w:rsidR="007B1D7F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года сумма расходов на национальную экономику составила</w:t>
      </w:r>
      <w:r w:rsidR="00E70325" w:rsidRPr="00141F98">
        <w:rPr>
          <w:sz w:val="28"/>
          <w:szCs w:val="28"/>
        </w:rPr>
        <w:t xml:space="preserve"> </w:t>
      </w:r>
      <w:r w:rsidR="007B1D7F">
        <w:rPr>
          <w:sz w:val="28"/>
          <w:szCs w:val="28"/>
        </w:rPr>
        <w:t>26237</w:t>
      </w:r>
      <w:r w:rsidR="00E70325" w:rsidRPr="00141F98">
        <w:rPr>
          <w:sz w:val="28"/>
          <w:szCs w:val="28"/>
        </w:rPr>
        <w:t xml:space="preserve"> тыс. рублей или </w:t>
      </w:r>
      <w:r w:rsidR="007B1D7F">
        <w:rPr>
          <w:sz w:val="28"/>
          <w:szCs w:val="28"/>
        </w:rPr>
        <w:t>5,5</w:t>
      </w:r>
      <w:r w:rsidR="00E70325" w:rsidRPr="00141F98">
        <w:rPr>
          <w:sz w:val="28"/>
          <w:szCs w:val="28"/>
        </w:rPr>
        <w:t>% от общей суммы расходов с учетом внесенных изменений.</w:t>
      </w:r>
      <w:r w:rsidRPr="00141F98">
        <w:rPr>
          <w:sz w:val="28"/>
          <w:szCs w:val="28"/>
        </w:rPr>
        <w:t xml:space="preserve"> </w:t>
      </w:r>
    </w:p>
    <w:p w:rsidR="00E70325" w:rsidRPr="00141F98" w:rsidRDefault="00E70325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Согласно данным отчета об исполнении бюджета муниципального района "Забайкальский район" фактические расходы на национальную экономику составили </w:t>
      </w:r>
      <w:r w:rsidR="007B1D7F">
        <w:rPr>
          <w:sz w:val="28"/>
          <w:szCs w:val="28"/>
        </w:rPr>
        <w:t>11369,4</w:t>
      </w:r>
      <w:r w:rsidRPr="00141F98">
        <w:rPr>
          <w:sz w:val="28"/>
          <w:szCs w:val="28"/>
        </w:rPr>
        <w:t xml:space="preserve"> тыс. рублей или </w:t>
      </w:r>
      <w:r w:rsidR="007B1D7F">
        <w:rPr>
          <w:sz w:val="28"/>
          <w:szCs w:val="28"/>
        </w:rPr>
        <w:t>2,5</w:t>
      </w:r>
      <w:r w:rsidRPr="00141F98">
        <w:rPr>
          <w:sz w:val="28"/>
          <w:szCs w:val="28"/>
        </w:rPr>
        <w:t>% от общей суммы расходов, что на 14</w:t>
      </w:r>
      <w:r w:rsidR="007B1D7F">
        <w:rPr>
          <w:sz w:val="28"/>
          <w:szCs w:val="28"/>
        </w:rPr>
        <w:t>867,6</w:t>
      </w:r>
      <w:r w:rsidRPr="00141F98">
        <w:rPr>
          <w:sz w:val="28"/>
          <w:szCs w:val="28"/>
        </w:rPr>
        <w:t xml:space="preserve"> тыс. рублей меньше ассигнований, предусмотренных бюджетом с учетом изменений.</w:t>
      </w:r>
    </w:p>
    <w:p w:rsidR="003E36EE" w:rsidRPr="00141F98" w:rsidRDefault="00E70325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В сравнении с показателями 201</w:t>
      </w:r>
      <w:r w:rsidR="007B1D7F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(</w:t>
      </w:r>
      <w:r w:rsidR="007B1D7F">
        <w:rPr>
          <w:sz w:val="28"/>
          <w:szCs w:val="28"/>
        </w:rPr>
        <w:t>77482,5</w:t>
      </w:r>
      <w:r w:rsidRPr="00141F98">
        <w:rPr>
          <w:sz w:val="28"/>
          <w:szCs w:val="28"/>
        </w:rPr>
        <w:t xml:space="preserve"> тыс. рублей) фактические расходы по данному разделу </w:t>
      </w:r>
      <w:r w:rsidR="007B1D7F">
        <w:rPr>
          <w:sz w:val="28"/>
          <w:szCs w:val="28"/>
        </w:rPr>
        <w:t xml:space="preserve">снизились </w:t>
      </w:r>
      <w:r w:rsidRPr="00141F98">
        <w:rPr>
          <w:sz w:val="28"/>
          <w:szCs w:val="28"/>
        </w:rPr>
        <w:t xml:space="preserve">на </w:t>
      </w:r>
      <w:r w:rsidR="007B1D7F">
        <w:rPr>
          <w:sz w:val="28"/>
          <w:szCs w:val="28"/>
        </w:rPr>
        <w:t>66113,1</w:t>
      </w:r>
      <w:r w:rsidRPr="00141F98">
        <w:rPr>
          <w:sz w:val="28"/>
          <w:szCs w:val="28"/>
        </w:rPr>
        <w:t xml:space="preserve"> тыс. рублей или</w:t>
      </w:r>
      <w:r w:rsidR="007B1D7F">
        <w:rPr>
          <w:sz w:val="28"/>
          <w:szCs w:val="28"/>
        </w:rPr>
        <w:t xml:space="preserve"> более чем </w:t>
      </w:r>
      <w:r w:rsidRPr="00141F98">
        <w:rPr>
          <w:sz w:val="28"/>
          <w:szCs w:val="28"/>
        </w:rPr>
        <w:t xml:space="preserve"> </w:t>
      </w:r>
      <w:r w:rsidR="007B1D7F">
        <w:rPr>
          <w:sz w:val="28"/>
          <w:szCs w:val="28"/>
        </w:rPr>
        <w:t>в 6,5 раз</w:t>
      </w:r>
      <w:r w:rsidRPr="00141F98">
        <w:rPr>
          <w:sz w:val="28"/>
          <w:szCs w:val="28"/>
        </w:rPr>
        <w:t xml:space="preserve">. </w:t>
      </w:r>
    </w:p>
    <w:p w:rsidR="00631407" w:rsidRPr="00141F98" w:rsidRDefault="00631407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Структура раздела "Национальная экономика" представлена следующими подразделами:</w:t>
      </w:r>
    </w:p>
    <w:p w:rsidR="00631407" w:rsidRPr="00141F98" w:rsidRDefault="00631407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proofErr w:type="gramStart"/>
      <w:r w:rsidRPr="00141F98">
        <w:rPr>
          <w:sz w:val="28"/>
          <w:szCs w:val="28"/>
        </w:rPr>
        <w:t xml:space="preserve">0405 "Сельское хозяйство и рыболовство" – </w:t>
      </w:r>
      <w:r w:rsidR="005B34E4">
        <w:rPr>
          <w:sz w:val="28"/>
          <w:szCs w:val="28"/>
        </w:rPr>
        <w:t>2330,9</w:t>
      </w:r>
      <w:r w:rsidRPr="00141F98">
        <w:rPr>
          <w:sz w:val="28"/>
          <w:szCs w:val="28"/>
        </w:rPr>
        <w:t xml:space="preserve"> тыс. рублей, в который включены расходы на содержание отдела сельского хозяйства и </w:t>
      </w:r>
      <w:r w:rsidRPr="00141F98">
        <w:rPr>
          <w:sz w:val="28"/>
          <w:szCs w:val="28"/>
        </w:rPr>
        <w:lastRenderedPageBreak/>
        <w:t xml:space="preserve">продовольствия в сумме </w:t>
      </w:r>
      <w:r w:rsidR="005B34E4">
        <w:rPr>
          <w:sz w:val="28"/>
          <w:szCs w:val="28"/>
        </w:rPr>
        <w:t>1832,7</w:t>
      </w:r>
      <w:r w:rsidRPr="00141F98">
        <w:rPr>
          <w:sz w:val="28"/>
          <w:szCs w:val="28"/>
        </w:rPr>
        <w:t xml:space="preserve"> тыс. рублей и расходы по муниципальной целевой программе "Поддержка и развитие агропромышленного комплекса в муниципальном районе "Забайкальский район" в сумме 4</w:t>
      </w:r>
      <w:r w:rsidR="005B34E4">
        <w:rPr>
          <w:sz w:val="28"/>
          <w:szCs w:val="28"/>
        </w:rPr>
        <w:t>98,2</w:t>
      </w:r>
      <w:r w:rsidRPr="00141F98">
        <w:rPr>
          <w:sz w:val="28"/>
          <w:szCs w:val="28"/>
        </w:rPr>
        <w:t xml:space="preserve"> тыс. рублей.</w:t>
      </w:r>
      <w:proofErr w:type="gramEnd"/>
      <w:r w:rsidRPr="00141F98">
        <w:rPr>
          <w:sz w:val="28"/>
          <w:szCs w:val="28"/>
        </w:rPr>
        <w:t xml:space="preserve"> В сравнении с первоначально утвержденными показателями  расход</w:t>
      </w:r>
      <w:r w:rsidR="005B34E4">
        <w:rPr>
          <w:sz w:val="28"/>
          <w:szCs w:val="28"/>
        </w:rPr>
        <w:t>ы составили 89,2</w:t>
      </w:r>
      <w:r w:rsidRPr="00141F98">
        <w:rPr>
          <w:sz w:val="28"/>
          <w:szCs w:val="28"/>
        </w:rPr>
        <w:t>%;</w:t>
      </w:r>
    </w:p>
    <w:p w:rsidR="00631407" w:rsidRPr="00141F98" w:rsidRDefault="00631407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0408 "Транспорт" – первоначально было утверждены расходы в сумме 10 тыс. рублей, которые в дальнейшем были перераспределены по другим подразделам;</w:t>
      </w:r>
    </w:p>
    <w:p w:rsidR="000173DC" w:rsidRPr="00141F98" w:rsidRDefault="000173DC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0409 "Дорожное хозяйство (дорожные фонды)" – первоначально расходы не планировались, в течение 201</w:t>
      </w:r>
      <w:r w:rsidR="005B34E4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года внесены </w:t>
      </w:r>
      <w:proofErr w:type="gramStart"/>
      <w:r w:rsidRPr="00141F98">
        <w:rPr>
          <w:sz w:val="28"/>
          <w:szCs w:val="28"/>
        </w:rPr>
        <w:t>дополнения</w:t>
      </w:r>
      <w:proofErr w:type="gramEnd"/>
      <w:r w:rsidRPr="00141F98">
        <w:rPr>
          <w:sz w:val="28"/>
          <w:szCs w:val="28"/>
        </w:rPr>
        <w:t xml:space="preserve"> и уточненный план расходов составил </w:t>
      </w:r>
      <w:r w:rsidR="005B34E4">
        <w:rPr>
          <w:sz w:val="28"/>
          <w:szCs w:val="28"/>
        </w:rPr>
        <w:t>23904,8</w:t>
      </w:r>
      <w:r w:rsidRPr="00141F98">
        <w:rPr>
          <w:sz w:val="28"/>
          <w:szCs w:val="28"/>
        </w:rPr>
        <w:t xml:space="preserve"> тыс. рублей, фактическое исполнение составило </w:t>
      </w:r>
      <w:r w:rsidR="005B34E4">
        <w:rPr>
          <w:sz w:val="28"/>
          <w:szCs w:val="28"/>
        </w:rPr>
        <w:t>9038,5</w:t>
      </w:r>
      <w:r w:rsidRPr="00141F98">
        <w:rPr>
          <w:sz w:val="28"/>
          <w:szCs w:val="28"/>
        </w:rPr>
        <w:t xml:space="preserve"> тыс. рублей или </w:t>
      </w:r>
      <w:r w:rsidR="005B34E4">
        <w:rPr>
          <w:sz w:val="28"/>
          <w:szCs w:val="28"/>
        </w:rPr>
        <w:t>37,8%, в том числе межбюджетные трансферты поселениям в сумме 3776,7 тыс</w:t>
      </w:r>
      <w:r w:rsidR="002C68C2">
        <w:rPr>
          <w:sz w:val="28"/>
          <w:szCs w:val="28"/>
        </w:rPr>
        <w:t>.</w:t>
      </w:r>
      <w:r w:rsidR="005B34E4">
        <w:rPr>
          <w:sz w:val="28"/>
          <w:szCs w:val="28"/>
        </w:rPr>
        <w:t xml:space="preserve"> рублей (капитальный ремонт и текущий ремонт дворовых территорий,</w:t>
      </w:r>
      <w:r w:rsidR="002C68C2">
        <w:rPr>
          <w:sz w:val="28"/>
          <w:szCs w:val="28"/>
        </w:rPr>
        <w:t xml:space="preserve"> </w:t>
      </w:r>
      <w:r w:rsidR="00763229" w:rsidRPr="00141F98">
        <w:rPr>
          <w:sz w:val="28"/>
          <w:szCs w:val="28"/>
        </w:rPr>
        <w:t>проектирование автомобильного перехода</w:t>
      </w:r>
      <w:r w:rsidR="005B34E4">
        <w:rPr>
          <w:sz w:val="28"/>
          <w:szCs w:val="28"/>
        </w:rPr>
        <w:t>)</w:t>
      </w:r>
      <w:r w:rsidR="00EC0CDD" w:rsidRPr="00141F98">
        <w:rPr>
          <w:sz w:val="28"/>
          <w:szCs w:val="28"/>
        </w:rPr>
        <w:t>.</w:t>
      </w:r>
      <w:r w:rsidR="00763229" w:rsidRPr="00141F98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 </w:t>
      </w:r>
    </w:p>
    <w:p w:rsidR="008A16FA" w:rsidRPr="00141F98" w:rsidRDefault="00631407" w:rsidP="002C68C2">
      <w:pPr>
        <w:shd w:val="clear" w:color="auto" w:fill="FFFFFF" w:themeFill="background1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r w:rsidR="008A16FA" w:rsidRPr="00643CB2">
        <w:rPr>
          <w:b/>
          <w:sz w:val="28"/>
          <w:szCs w:val="28"/>
        </w:rPr>
        <w:t>По разделу</w:t>
      </w:r>
      <w:r w:rsidR="008A16FA" w:rsidRPr="00141F98">
        <w:rPr>
          <w:sz w:val="28"/>
          <w:szCs w:val="28"/>
        </w:rPr>
        <w:t xml:space="preserve"> </w:t>
      </w:r>
      <w:r w:rsidR="008A16FA" w:rsidRPr="00141F98">
        <w:rPr>
          <w:b/>
          <w:sz w:val="28"/>
          <w:szCs w:val="28"/>
        </w:rPr>
        <w:t>0500 "Жилищно-коммунальное хозя</w:t>
      </w:r>
      <w:r w:rsidR="0002747D" w:rsidRPr="00141F98">
        <w:rPr>
          <w:b/>
          <w:sz w:val="28"/>
          <w:szCs w:val="28"/>
        </w:rPr>
        <w:t>йство</w:t>
      </w:r>
      <w:r w:rsidR="0002747D" w:rsidRPr="00141F98">
        <w:rPr>
          <w:sz w:val="28"/>
          <w:szCs w:val="28"/>
        </w:rPr>
        <w:t xml:space="preserve">". Согласно первоначально утверждённому бюджету расходы на жилищно-коммунальное </w:t>
      </w:r>
      <w:r w:rsidR="005D4788" w:rsidRPr="00141F98">
        <w:rPr>
          <w:sz w:val="28"/>
          <w:szCs w:val="28"/>
        </w:rPr>
        <w:t xml:space="preserve">хозяйство </w:t>
      </w:r>
      <w:r w:rsidR="002C42FC" w:rsidRPr="00141F98">
        <w:rPr>
          <w:sz w:val="28"/>
          <w:szCs w:val="28"/>
        </w:rPr>
        <w:t>в 201</w:t>
      </w:r>
      <w:r w:rsidR="002C1024">
        <w:rPr>
          <w:sz w:val="28"/>
          <w:szCs w:val="28"/>
        </w:rPr>
        <w:t>3</w:t>
      </w:r>
      <w:r w:rsidR="002C42FC" w:rsidRPr="00141F98">
        <w:rPr>
          <w:sz w:val="28"/>
          <w:szCs w:val="28"/>
        </w:rPr>
        <w:t xml:space="preserve"> году </w:t>
      </w:r>
      <w:r w:rsidR="002C1024">
        <w:rPr>
          <w:sz w:val="28"/>
          <w:szCs w:val="28"/>
        </w:rPr>
        <w:t>п</w:t>
      </w:r>
      <w:r w:rsidR="002C42FC" w:rsidRPr="00141F98">
        <w:rPr>
          <w:sz w:val="28"/>
          <w:szCs w:val="28"/>
        </w:rPr>
        <w:t>ланировались</w:t>
      </w:r>
      <w:r w:rsidR="002C1024">
        <w:rPr>
          <w:sz w:val="28"/>
          <w:szCs w:val="28"/>
        </w:rPr>
        <w:t xml:space="preserve"> в сумме 5000 тыс</w:t>
      </w:r>
      <w:r w:rsidR="002C68C2">
        <w:rPr>
          <w:sz w:val="28"/>
          <w:szCs w:val="28"/>
        </w:rPr>
        <w:t>. р</w:t>
      </w:r>
      <w:r w:rsidR="002C1024">
        <w:rPr>
          <w:sz w:val="28"/>
          <w:szCs w:val="28"/>
        </w:rPr>
        <w:t>ублей</w:t>
      </w:r>
      <w:r w:rsidR="002C42FC" w:rsidRPr="00141F98">
        <w:rPr>
          <w:sz w:val="28"/>
          <w:szCs w:val="28"/>
        </w:rPr>
        <w:t xml:space="preserve">, в результате внесения изменений и дополнений объем расходов уточнен в сумме </w:t>
      </w:r>
      <w:r w:rsidR="002C1024">
        <w:rPr>
          <w:sz w:val="28"/>
          <w:szCs w:val="28"/>
        </w:rPr>
        <w:t>21714,7</w:t>
      </w:r>
      <w:r w:rsidR="002C42FC" w:rsidRPr="00141F98">
        <w:rPr>
          <w:sz w:val="28"/>
          <w:szCs w:val="28"/>
        </w:rPr>
        <w:t xml:space="preserve"> тыс. рублей (</w:t>
      </w:r>
      <w:r w:rsidR="002C1024">
        <w:rPr>
          <w:sz w:val="28"/>
          <w:szCs w:val="28"/>
        </w:rPr>
        <w:t>4,5</w:t>
      </w:r>
      <w:r w:rsidR="002C42FC" w:rsidRPr="00141F98">
        <w:rPr>
          <w:sz w:val="28"/>
          <w:szCs w:val="28"/>
        </w:rPr>
        <w:t xml:space="preserve">% к общему объему запланированных расходов). </w:t>
      </w:r>
    </w:p>
    <w:p w:rsidR="005A282E" w:rsidRPr="00141F98" w:rsidRDefault="005A282E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Согласно отчету об исполнении бюджета муниципального района "Забайкальский район" за 201</w:t>
      </w:r>
      <w:r w:rsidR="002C1024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 фактические расходы составили 100% от </w:t>
      </w:r>
      <w:proofErr w:type="gramStart"/>
      <w:r w:rsidRPr="00141F98">
        <w:rPr>
          <w:sz w:val="28"/>
          <w:szCs w:val="28"/>
        </w:rPr>
        <w:t>запланированных</w:t>
      </w:r>
      <w:proofErr w:type="gramEnd"/>
      <w:r w:rsidRPr="00141F98">
        <w:rPr>
          <w:sz w:val="28"/>
          <w:szCs w:val="28"/>
        </w:rPr>
        <w:t xml:space="preserve">. </w:t>
      </w:r>
      <w:r w:rsidR="00386D21" w:rsidRPr="00141F98">
        <w:rPr>
          <w:sz w:val="28"/>
          <w:szCs w:val="28"/>
        </w:rPr>
        <w:t xml:space="preserve"> </w:t>
      </w:r>
      <w:r w:rsidR="002C1024">
        <w:rPr>
          <w:sz w:val="28"/>
          <w:szCs w:val="28"/>
        </w:rPr>
        <w:t>В</w:t>
      </w:r>
      <w:r w:rsidR="00386D21" w:rsidRPr="00141F98">
        <w:rPr>
          <w:sz w:val="28"/>
          <w:szCs w:val="28"/>
        </w:rPr>
        <w:t xml:space="preserve"> 201</w:t>
      </w:r>
      <w:r w:rsidR="002C1024">
        <w:rPr>
          <w:sz w:val="28"/>
          <w:szCs w:val="28"/>
        </w:rPr>
        <w:t>2</w:t>
      </w:r>
      <w:r w:rsidR="00386D21" w:rsidRPr="00141F98">
        <w:rPr>
          <w:sz w:val="28"/>
          <w:szCs w:val="28"/>
        </w:rPr>
        <w:t xml:space="preserve"> году расходы по данному разделу</w:t>
      </w:r>
      <w:r w:rsidR="002C1024">
        <w:rPr>
          <w:sz w:val="28"/>
          <w:szCs w:val="28"/>
        </w:rPr>
        <w:t xml:space="preserve"> составили 51043,1 тыс. руб.  </w:t>
      </w:r>
      <w:r w:rsidR="00386D21" w:rsidRPr="00141F98">
        <w:rPr>
          <w:sz w:val="28"/>
          <w:szCs w:val="28"/>
        </w:rPr>
        <w:t xml:space="preserve"> </w:t>
      </w:r>
    </w:p>
    <w:p w:rsidR="00236A16" w:rsidRPr="00141F98" w:rsidRDefault="00236A16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Структура расходов </w:t>
      </w:r>
      <w:r w:rsidRPr="00141F98">
        <w:rPr>
          <w:snapToGrid w:val="0"/>
          <w:sz w:val="28"/>
          <w:szCs w:val="28"/>
        </w:rPr>
        <w:t>раздела "</w:t>
      </w:r>
      <w:r w:rsidRPr="00141F98">
        <w:rPr>
          <w:iCs/>
          <w:snapToGrid w:val="0"/>
          <w:sz w:val="28"/>
          <w:szCs w:val="28"/>
        </w:rPr>
        <w:t xml:space="preserve">Жилищно-коммунальное хозяйство" </w:t>
      </w:r>
      <w:r w:rsidRPr="00141F98">
        <w:rPr>
          <w:snapToGrid w:val="0"/>
          <w:sz w:val="28"/>
          <w:szCs w:val="28"/>
        </w:rPr>
        <w:t>представлена следующими подразделами:</w:t>
      </w:r>
    </w:p>
    <w:p w:rsidR="00236A16" w:rsidRPr="00141F98" w:rsidRDefault="00236A16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подразделу 0502 "Коммунальное хозяйство" в 201</w:t>
      </w:r>
      <w:r w:rsidR="002C1024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составили </w:t>
      </w:r>
      <w:r w:rsidR="0029082C" w:rsidRPr="00141F98">
        <w:rPr>
          <w:sz w:val="28"/>
          <w:szCs w:val="28"/>
        </w:rPr>
        <w:t xml:space="preserve">субсидии </w:t>
      </w:r>
      <w:r w:rsidR="00B10988" w:rsidRPr="00141F98">
        <w:rPr>
          <w:sz w:val="28"/>
          <w:szCs w:val="28"/>
        </w:rPr>
        <w:t xml:space="preserve">поселениям </w:t>
      </w:r>
      <w:r w:rsidR="0029082C" w:rsidRPr="00141F98">
        <w:rPr>
          <w:sz w:val="28"/>
          <w:szCs w:val="28"/>
        </w:rPr>
        <w:t xml:space="preserve">в сумме </w:t>
      </w:r>
      <w:r w:rsidRPr="00141F98">
        <w:rPr>
          <w:sz w:val="28"/>
          <w:szCs w:val="28"/>
        </w:rPr>
        <w:t>21043,1 тыс. рублей на реализацию</w:t>
      </w:r>
      <w:r w:rsidR="0029082C" w:rsidRPr="00141F98">
        <w:rPr>
          <w:sz w:val="28"/>
          <w:szCs w:val="28"/>
        </w:rPr>
        <w:t xml:space="preserve"> мероприятий подпрограммы "Модернизация объектов коммунальной инфраструктуры"</w:t>
      </w:r>
      <w:r w:rsidRPr="00141F98">
        <w:rPr>
          <w:sz w:val="28"/>
          <w:szCs w:val="28"/>
        </w:rPr>
        <w:t xml:space="preserve"> </w:t>
      </w:r>
      <w:r w:rsidR="0029082C" w:rsidRPr="00141F98">
        <w:rPr>
          <w:sz w:val="28"/>
          <w:szCs w:val="28"/>
        </w:rPr>
        <w:t xml:space="preserve">краевой долгосрочной целевой программы "Жилище" (2012-2015 годы), в частности </w:t>
      </w:r>
      <w:r w:rsidRPr="00141F98">
        <w:rPr>
          <w:sz w:val="28"/>
          <w:szCs w:val="28"/>
        </w:rPr>
        <w:t>на подготовку к отопи</w:t>
      </w:r>
      <w:r w:rsidR="002C1024">
        <w:rPr>
          <w:sz w:val="28"/>
          <w:szCs w:val="28"/>
        </w:rPr>
        <w:t xml:space="preserve">тельному сезону 2012-2013 годов </w:t>
      </w:r>
      <w:r w:rsidR="002523EA">
        <w:rPr>
          <w:sz w:val="28"/>
          <w:szCs w:val="28"/>
        </w:rPr>
        <w:t>–</w:t>
      </w:r>
      <w:r w:rsidR="002C1024">
        <w:rPr>
          <w:sz w:val="28"/>
          <w:szCs w:val="28"/>
        </w:rPr>
        <w:t xml:space="preserve"> </w:t>
      </w:r>
      <w:r w:rsidR="002523EA">
        <w:rPr>
          <w:sz w:val="28"/>
          <w:szCs w:val="28"/>
        </w:rPr>
        <w:t>16714,7</w:t>
      </w:r>
      <w:r w:rsidR="002C68C2">
        <w:rPr>
          <w:sz w:val="28"/>
          <w:szCs w:val="28"/>
        </w:rPr>
        <w:t xml:space="preserve"> тыс. рублей</w:t>
      </w:r>
      <w:r w:rsidR="002523EA">
        <w:rPr>
          <w:sz w:val="28"/>
          <w:szCs w:val="28"/>
        </w:rPr>
        <w:t>.</w:t>
      </w:r>
    </w:p>
    <w:p w:rsidR="00412A15" w:rsidRPr="00141F98" w:rsidRDefault="00B10988" w:rsidP="001E40D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разделу 0505 "Другие вопросы в области жилищно-коммунального хозяйства" в 201</w:t>
      </w:r>
      <w:r w:rsidR="002C68C2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составили </w:t>
      </w:r>
      <w:r w:rsidR="002523EA">
        <w:rPr>
          <w:sz w:val="28"/>
          <w:szCs w:val="28"/>
        </w:rPr>
        <w:t>5</w:t>
      </w:r>
      <w:r w:rsidRPr="00141F98">
        <w:rPr>
          <w:sz w:val="28"/>
          <w:szCs w:val="28"/>
        </w:rPr>
        <w:t xml:space="preserve">000,0 тыс. рублей. </w:t>
      </w:r>
      <w:proofErr w:type="gramStart"/>
      <w:r w:rsidRPr="00141F98">
        <w:rPr>
          <w:sz w:val="28"/>
          <w:szCs w:val="28"/>
        </w:rPr>
        <w:t>В соответствии с ведомственной структурой расходов за 201</w:t>
      </w:r>
      <w:r w:rsidR="002523EA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 расходы по данному разделу осуществлялись муниципальным учреждением "Отдел материально-технического обеспечения Администрации муниципального района "Забайкальский район"</w:t>
      </w:r>
      <w:r w:rsidR="00412A15" w:rsidRPr="00141F98">
        <w:rPr>
          <w:sz w:val="28"/>
          <w:szCs w:val="28"/>
        </w:rPr>
        <w:t xml:space="preserve"> (субсидия из краевого бюджета </w:t>
      </w:r>
      <w:r w:rsidRPr="00141F98">
        <w:rPr>
          <w:sz w:val="28"/>
          <w:szCs w:val="28"/>
        </w:rPr>
        <w:t xml:space="preserve">на </w:t>
      </w:r>
      <w:proofErr w:type="spellStart"/>
      <w:r w:rsidR="00412A15" w:rsidRPr="00141F98">
        <w:rPr>
          <w:sz w:val="28"/>
          <w:szCs w:val="28"/>
        </w:rPr>
        <w:t>софинансирование</w:t>
      </w:r>
      <w:proofErr w:type="spellEnd"/>
      <w:r w:rsidRPr="00141F98">
        <w:rPr>
          <w:sz w:val="28"/>
          <w:szCs w:val="28"/>
        </w:rPr>
        <w:t xml:space="preserve"> объекта</w:t>
      </w:r>
      <w:r w:rsidR="00412A15" w:rsidRPr="00141F98">
        <w:rPr>
          <w:sz w:val="28"/>
          <w:szCs w:val="28"/>
        </w:rPr>
        <w:t xml:space="preserve"> "Модульная станция очистки воды в </w:t>
      </w:r>
      <w:proofErr w:type="spellStart"/>
      <w:r w:rsidR="00412A15" w:rsidRPr="00141F98">
        <w:rPr>
          <w:sz w:val="28"/>
          <w:szCs w:val="28"/>
        </w:rPr>
        <w:t>пгт</w:t>
      </w:r>
      <w:proofErr w:type="spellEnd"/>
      <w:r w:rsidR="00412A15" w:rsidRPr="00141F98">
        <w:rPr>
          <w:sz w:val="28"/>
          <w:szCs w:val="28"/>
        </w:rPr>
        <w:t>.</w:t>
      </w:r>
      <w:proofErr w:type="gramEnd"/>
      <w:r w:rsidR="00412A15" w:rsidRPr="00141F98">
        <w:rPr>
          <w:sz w:val="28"/>
          <w:szCs w:val="28"/>
        </w:rPr>
        <w:t xml:space="preserve"> </w:t>
      </w:r>
      <w:proofErr w:type="gramStart"/>
      <w:r w:rsidR="00412A15" w:rsidRPr="00141F98">
        <w:rPr>
          <w:sz w:val="28"/>
          <w:szCs w:val="28"/>
        </w:rPr>
        <w:t>Забайкальск</w:t>
      </w:r>
      <w:r w:rsidR="005F5B58">
        <w:rPr>
          <w:sz w:val="28"/>
          <w:szCs w:val="28"/>
        </w:rPr>
        <w:t>"</w:t>
      </w:r>
      <w:r w:rsidR="00412A15" w:rsidRPr="00141F98">
        <w:rPr>
          <w:sz w:val="28"/>
          <w:szCs w:val="28"/>
        </w:rPr>
        <w:t>).</w:t>
      </w:r>
      <w:proofErr w:type="gramEnd"/>
    </w:p>
    <w:p w:rsidR="00412A15" w:rsidRPr="00141F98" w:rsidRDefault="00412A1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По разделу 0700</w:t>
      </w:r>
      <w:r w:rsidRPr="00141F98">
        <w:rPr>
          <w:b/>
          <w:sz w:val="28"/>
          <w:szCs w:val="28"/>
        </w:rPr>
        <w:t xml:space="preserve"> "Образование"</w:t>
      </w:r>
      <w:r w:rsidRPr="00141F98">
        <w:rPr>
          <w:sz w:val="28"/>
          <w:szCs w:val="28"/>
        </w:rPr>
        <w:t xml:space="preserve"> исполнение составило </w:t>
      </w:r>
      <w:r w:rsidR="002523EA">
        <w:rPr>
          <w:sz w:val="28"/>
          <w:szCs w:val="28"/>
        </w:rPr>
        <w:t>322926,6</w:t>
      </w:r>
      <w:r w:rsidRPr="00141F98">
        <w:rPr>
          <w:sz w:val="28"/>
          <w:szCs w:val="28"/>
        </w:rPr>
        <w:t xml:space="preserve"> тыс. рублей или </w:t>
      </w:r>
      <w:r w:rsidR="002523EA">
        <w:rPr>
          <w:sz w:val="28"/>
          <w:szCs w:val="28"/>
        </w:rPr>
        <w:t>98,5</w:t>
      </w:r>
      <w:r w:rsidRPr="00141F98">
        <w:rPr>
          <w:sz w:val="28"/>
          <w:szCs w:val="28"/>
        </w:rPr>
        <w:t>% к плановым назначениям (</w:t>
      </w:r>
      <w:r w:rsidR="002523EA">
        <w:rPr>
          <w:sz w:val="28"/>
          <w:szCs w:val="28"/>
        </w:rPr>
        <w:t>327953,6</w:t>
      </w:r>
      <w:r w:rsidRPr="00141F98">
        <w:rPr>
          <w:sz w:val="28"/>
          <w:szCs w:val="28"/>
        </w:rPr>
        <w:t xml:space="preserve"> тыс. рублей). По сравнению с первоначальными параметрами бюджета (</w:t>
      </w:r>
      <w:r w:rsidR="002523EA">
        <w:rPr>
          <w:sz w:val="28"/>
          <w:szCs w:val="28"/>
        </w:rPr>
        <w:t>252735,3</w:t>
      </w:r>
      <w:r w:rsidRPr="00141F98">
        <w:rPr>
          <w:sz w:val="28"/>
          <w:szCs w:val="28"/>
        </w:rPr>
        <w:t xml:space="preserve"> тыс. рублей) фактическое исполнение по расходам на образование больше на </w:t>
      </w:r>
      <w:r w:rsidR="002523EA">
        <w:rPr>
          <w:sz w:val="28"/>
          <w:szCs w:val="28"/>
        </w:rPr>
        <w:t>70191,3</w:t>
      </w:r>
      <w:r w:rsidRPr="00141F98">
        <w:rPr>
          <w:sz w:val="28"/>
          <w:szCs w:val="28"/>
        </w:rPr>
        <w:t xml:space="preserve"> тыс. рублей (1</w:t>
      </w:r>
      <w:r w:rsidR="002523EA">
        <w:rPr>
          <w:sz w:val="28"/>
          <w:szCs w:val="28"/>
        </w:rPr>
        <w:t>27,8</w:t>
      </w:r>
      <w:r w:rsidRPr="00141F98">
        <w:rPr>
          <w:sz w:val="28"/>
          <w:szCs w:val="28"/>
        </w:rPr>
        <w:t>%).</w:t>
      </w:r>
    </w:p>
    <w:p w:rsidR="00412A15" w:rsidRPr="00141F98" w:rsidRDefault="00412A1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По отношению к уровню 201</w:t>
      </w:r>
      <w:r w:rsidR="002523EA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расходы на образование </w:t>
      </w:r>
      <w:r w:rsidR="002523EA">
        <w:rPr>
          <w:sz w:val="28"/>
          <w:szCs w:val="28"/>
        </w:rPr>
        <w:t>увеличились</w:t>
      </w:r>
      <w:r w:rsidRPr="00141F98">
        <w:rPr>
          <w:sz w:val="28"/>
          <w:szCs w:val="28"/>
        </w:rPr>
        <w:t xml:space="preserve"> на </w:t>
      </w:r>
      <w:r w:rsidR="002523EA">
        <w:rPr>
          <w:sz w:val="28"/>
          <w:szCs w:val="28"/>
        </w:rPr>
        <w:t>77084,2</w:t>
      </w:r>
      <w:r w:rsidRPr="00141F98">
        <w:rPr>
          <w:sz w:val="28"/>
          <w:szCs w:val="28"/>
        </w:rPr>
        <w:t xml:space="preserve"> тыс. рублей или на </w:t>
      </w:r>
      <w:r w:rsidR="002523EA">
        <w:rPr>
          <w:sz w:val="28"/>
          <w:szCs w:val="28"/>
        </w:rPr>
        <w:t>31,4</w:t>
      </w:r>
      <w:r w:rsidRPr="00141F98">
        <w:rPr>
          <w:sz w:val="28"/>
          <w:szCs w:val="28"/>
        </w:rPr>
        <w:t xml:space="preserve">%. </w:t>
      </w:r>
    </w:p>
    <w:p w:rsidR="00412A15" w:rsidRPr="00141F98" w:rsidRDefault="00412A1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201</w:t>
      </w:r>
      <w:r w:rsidR="002523EA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бюджетные средства были направлены на финансирование следующих расходов в области образования:</w:t>
      </w:r>
    </w:p>
    <w:p w:rsidR="00EE680B" w:rsidRPr="00141F98" w:rsidRDefault="00412A15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подразделу 0701 "Дошкольное образование" в 201</w:t>
      </w:r>
      <w:r w:rsidR="002523EA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составили </w:t>
      </w:r>
      <w:r w:rsidR="002523EA">
        <w:rPr>
          <w:sz w:val="28"/>
          <w:szCs w:val="28"/>
        </w:rPr>
        <w:t>76714,3</w:t>
      </w:r>
      <w:r w:rsidRPr="00141F98">
        <w:rPr>
          <w:sz w:val="28"/>
          <w:szCs w:val="28"/>
        </w:rPr>
        <w:t xml:space="preserve"> тыс. рублей (</w:t>
      </w:r>
      <w:r w:rsidR="002523EA">
        <w:rPr>
          <w:sz w:val="28"/>
          <w:szCs w:val="28"/>
        </w:rPr>
        <w:t>98,9</w:t>
      </w:r>
      <w:r w:rsidRPr="00141F98">
        <w:rPr>
          <w:sz w:val="28"/>
          <w:szCs w:val="28"/>
        </w:rPr>
        <w:t xml:space="preserve">% уточненных плановых назначений). По сравнению с первоначально утвержденными параметрами бюджета расходы на дошкольное образование увеличились на </w:t>
      </w:r>
      <w:r w:rsidR="002523EA">
        <w:rPr>
          <w:sz w:val="28"/>
          <w:szCs w:val="28"/>
        </w:rPr>
        <w:t>49,5</w:t>
      </w:r>
      <w:r w:rsidRPr="00141F98">
        <w:rPr>
          <w:sz w:val="28"/>
          <w:szCs w:val="28"/>
        </w:rPr>
        <w:t xml:space="preserve">%, что составляет </w:t>
      </w:r>
      <w:r w:rsidR="002523EA">
        <w:rPr>
          <w:sz w:val="28"/>
          <w:szCs w:val="28"/>
        </w:rPr>
        <w:t>25399,1</w:t>
      </w:r>
      <w:r w:rsidRPr="00141F98">
        <w:rPr>
          <w:sz w:val="28"/>
          <w:szCs w:val="28"/>
        </w:rPr>
        <w:t xml:space="preserve"> тыс. рублей. </w:t>
      </w:r>
      <w:r w:rsidR="00113901" w:rsidRPr="00141F98">
        <w:rPr>
          <w:sz w:val="28"/>
          <w:szCs w:val="28"/>
        </w:rPr>
        <w:t>В расходы по данному подразделу включены</w:t>
      </w:r>
      <w:r w:rsidR="00EE680B" w:rsidRPr="00141F98">
        <w:rPr>
          <w:sz w:val="28"/>
          <w:szCs w:val="28"/>
        </w:rPr>
        <w:t>:</w:t>
      </w:r>
    </w:p>
    <w:p w:rsidR="00EE680B" w:rsidRDefault="00EE680B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113901" w:rsidRPr="00141F98">
        <w:rPr>
          <w:sz w:val="28"/>
          <w:szCs w:val="28"/>
        </w:rPr>
        <w:t>средств</w:t>
      </w:r>
      <w:r w:rsidRPr="00141F98">
        <w:rPr>
          <w:sz w:val="28"/>
          <w:szCs w:val="28"/>
        </w:rPr>
        <w:t>а</w:t>
      </w:r>
      <w:r w:rsidR="00113901" w:rsidRPr="00141F98">
        <w:rPr>
          <w:sz w:val="28"/>
          <w:szCs w:val="28"/>
        </w:rPr>
        <w:t xml:space="preserve"> федерального бюджета на создание дополнительных мест в детск</w:t>
      </w:r>
      <w:r w:rsidR="00AC2F23">
        <w:rPr>
          <w:sz w:val="28"/>
          <w:szCs w:val="28"/>
        </w:rPr>
        <w:t xml:space="preserve">их садах: </w:t>
      </w:r>
      <w:r w:rsidR="00113901" w:rsidRPr="00141F98">
        <w:rPr>
          <w:sz w:val="28"/>
          <w:szCs w:val="28"/>
        </w:rPr>
        <w:t xml:space="preserve"> </w:t>
      </w:r>
      <w:proofErr w:type="gramStart"/>
      <w:r w:rsidR="00113901" w:rsidRPr="00141F98">
        <w:rPr>
          <w:sz w:val="28"/>
          <w:szCs w:val="28"/>
        </w:rPr>
        <w:t>"Светлячок"</w:t>
      </w:r>
      <w:r w:rsidR="00AC2F23">
        <w:rPr>
          <w:sz w:val="28"/>
          <w:szCs w:val="28"/>
        </w:rPr>
        <w:t>,</w:t>
      </w:r>
      <w:r w:rsidR="002C68C2">
        <w:rPr>
          <w:sz w:val="28"/>
          <w:szCs w:val="28"/>
        </w:rPr>
        <w:t xml:space="preserve"> </w:t>
      </w:r>
      <w:r w:rsidR="00AC2F23">
        <w:rPr>
          <w:sz w:val="28"/>
          <w:szCs w:val="28"/>
        </w:rPr>
        <w:t>"</w:t>
      </w:r>
      <w:proofErr w:type="spellStart"/>
      <w:r w:rsidR="00AC2F23">
        <w:rPr>
          <w:sz w:val="28"/>
          <w:szCs w:val="28"/>
        </w:rPr>
        <w:t>Журавушка</w:t>
      </w:r>
      <w:proofErr w:type="spellEnd"/>
      <w:r w:rsidR="00AC2F23">
        <w:rPr>
          <w:sz w:val="28"/>
          <w:szCs w:val="28"/>
        </w:rPr>
        <w:t>", "Солнышко"</w:t>
      </w:r>
      <w:r w:rsidR="00113901" w:rsidRPr="00141F98">
        <w:rPr>
          <w:sz w:val="28"/>
          <w:szCs w:val="28"/>
        </w:rPr>
        <w:t xml:space="preserve"> </w:t>
      </w:r>
      <w:r w:rsidR="00AC2F23">
        <w:rPr>
          <w:sz w:val="28"/>
          <w:szCs w:val="28"/>
        </w:rPr>
        <w:t>-</w:t>
      </w:r>
      <w:r w:rsidR="002C68C2">
        <w:rPr>
          <w:sz w:val="28"/>
          <w:szCs w:val="28"/>
        </w:rPr>
        <w:t xml:space="preserve"> </w:t>
      </w:r>
      <w:r w:rsidR="00AC2F23">
        <w:rPr>
          <w:sz w:val="28"/>
          <w:szCs w:val="28"/>
        </w:rPr>
        <w:t>1000</w:t>
      </w:r>
      <w:r w:rsidR="00113901" w:rsidRPr="00141F98">
        <w:rPr>
          <w:sz w:val="28"/>
          <w:szCs w:val="28"/>
        </w:rPr>
        <w:t xml:space="preserve"> тыс. рублей)</w:t>
      </w:r>
      <w:r w:rsidRPr="00141F98">
        <w:rPr>
          <w:sz w:val="28"/>
          <w:szCs w:val="28"/>
        </w:rPr>
        <w:t>;</w:t>
      </w:r>
      <w:proofErr w:type="gramEnd"/>
    </w:p>
    <w:p w:rsidR="008333A9" w:rsidRPr="00141F98" w:rsidRDefault="008333A9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местного бюджета на создание дополнительных мест в сумме 374,8 тыс. руб. (детский сад "Солнышко", детский сад "Сказка", Детский сад "Гармония", детский сад "Росинка");</w:t>
      </w:r>
    </w:p>
    <w:p w:rsidR="00412A15" w:rsidRDefault="00EE680B" w:rsidP="001E40D5">
      <w:pPr>
        <w:ind w:firstLine="708"/>
        <w:jc w:val="both"/>
        <w:rPr>
          <w:sz w:val="28"/>
          <w:szCs w:val="28"/>
        </w:rPr>
      </w:pPr>
      <w:r w:rsidRPr="002C68C2">
        <w:rPr>
          <w:sz w:val="28"/>
          <w:szCs w:val="28"/>
          <w:shd w:val="clear" w:color="auto" w:fill="FFFFFF" w:themeFill="background1"/>
        </w:rPr>
        <w:t xml:space="preserve">- </w:t>
      </w:r>
      <w:r w:rsidR="008333A9" w:rsidRPr="002C68C2">
        <w:rPr>
          <w:sz w:val="28"/>
          <w:szCs w:val="28"/>
          <w:shd w:val="clear" w:color="auto" w:fill="FFFFFF" w:themeFill="background1"/>
        </w:rPr>
        <w:t>расходы  на модернизацию региональных систем дошкольного образования в сумме 14587,2 тыс. рублей (реконструкция детских садов "Светлячок" и</w:t>
      </w:r>
      <w:r w:rsidR="008333A9">
        <w:rPr>
          <w:sz w:val="28"/>
          <w:szCs w:val="28"/>
        </w:rPr>
        <w:t xml:space="preserve"> </w:t>
      </w:r>
      <w:r w:rsidR="001E40D5">
        <w:rPr>
          <w:sz w:val="28"/>
          <w:szCs w:val="28"/>
        </w:rPr>
        <w:t>"</w:t>
      </w:r>
      <w:proofErr w:type="spellStart"/>
      <w:r w:rsidR="001E40D5">
        <w:rPr>
          <w:sz w:val="28"/>
          <w:szCs w:val="28"/>
        </w:rPr>
        <w:t>Журавушка</w:t>
      </w:r>
      <w:proofErr w:type="spellEnd"/>
      <w:r w:rsidR="001E40D5">
        <w:rPr>
          <w:sz w:val="28"/>
          <w:szCs w:val="28"/>
        </w:rPr>
        <w:t>"</w:t>
      </w:r>
      <w:r w:rsidR="008333A9">
        <w:rPr>
          <w:sz w:val="28"/>
          <w:szCs w:val="28"/>
        </w:rPr>
        <w:t xml:space="preserve"> – 11587,2 тыс. руб., замена оконных блоков в детском саду "Солнышко" – 3000 тыс. руб.);</w:t>
      </w:r>
    </w:p>
    <w:p w:rsidR="008333A9" w:rsidRDefault="008333A9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8C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убсидия на поддержку мер по обеспечению повышения заработной платы </w:t>
      </w:r>
      <w:r w:rsidR="00500B8E">
        <w:rPr>
          <w:sz w:val="28"/>
          <w:szCs w:val="28"/>
        </w:rPr>
        <w:t>отде</w:t>
      </w:r>
      <w:r w:rsidR="002C68C2">
        <w:rPr>
          <w:sz w:val="28"/>
          <w:szCs w:val="28"/>
        </w:rPr>
        <w:t>ль</w:t>
      </w:r>
      <w:r w:rsidR="00500B8E">
        <w:rPr>
          <w:sz w:val="28"/>
          <w:szCs w:val="28"/>
        </w:rPr>
        <w:t>ным категориям работников муниципальных учреждений в целях реализации указов Президента Российской Федерации в сумме 7071,7 тыс. руб.</w:t>
      </w:r>
    </w:p>
    <w:p w:rsidR="00500B8E" w:rsidRPr="00141F98" w:rsidRDefault="00500B8E" w:rsidP="002C68C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на приобретение угля для детского сада "Светлячок" направлено 116,5 тыс. руб.</w:t>
      </w:r>
    </w:p>
    <w:p w:rsidR="00901C5B" w:rsidRPr="00141F98" w:rsidRDefault="00412A15" w:rsidP="009509C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по подразделу 0702 "Общее образование" </w:t>
      </w:r>
      <w:r w:rsidR="00113901" w:rsidRPr="00141F98">
        <w:rPr>
          <w:sz w:val="28"/>
          <w:szCs w:val="28"/>
        </w:rPr>
        <w:t>в 201</w:t>
      </w:r>
      <w:r w:rsidR="00500B8E">
        <w:rPr>
          <w:sz w:val="28"/>
          <w:szCs w:val="28"/>
        </w:rPr>
        <w:t>3</w:t>
      </w:r>
      <w:r w:rsidR="00113901" w:rsidRPr="00141F98">
        <w:rPr>
          <w:sz w:val="28"/>
          <w:szCs w:val="28"/>
        </w:rPr>
        <w:t xml:space="preserve"> году составили </w:t>
      </w:r>
      <w:r w:rsidR="00500B8E">
        <w:rPr>
          <w:sz w:val="28"/>
          <w:szCs w:val="28"/>
        </w:rPr>
        <w:t>224290,7</w:t>
      </w:r>
      <w:r w:rsidR="00113901" w:rsidRPr="00141F98">
        <w:rPr>
          <w:sz w:val="28"/>
          <w:szCs w:val="28"/>
        </w:rPr>
        <w:t xml:space="preserve"> тыс. рублей, что на </w:t>
      </w:r>
      <w:r w:rsidR="00500B8E">
        <w:rPr>
          <w:sz w:val="28"/>
          <w:szCs w:val="28"/>
        </w:rPr>
        <w:t>3011,9</w:t>
      </w:r>
      <w:r w:rsidR="00113901" w:rsidRPr="00141F98">
        <w:rPr>
          <w:sz w:val="28"/>
          <w:szCs w:val="28"/>
        </w:rPr>
        <w:t xml:space="preserve"> тыс. рублей меньше утвержденных решением о бюджете ассигнований на 201</w:t>
      </w:r>
      <w:r w:rsidR="00500B8E">
        <w:rPr>
          <w:sz w:val="28"/>
          <w:szCs w:val="28"/>
        </w:rPr>
        <w:t>3</w:t>
      </w:r>
      <w:r w:rsidR="00113901" w:rsidRPr="00141F98">
        <w:rPr>
          <w:sz w:val="28"/>
          <w:szCs w:val="28"/>
        </w:rPr>
        <w:t xml:space="preserve"> год. По сравнению с первоначальными параметрами (</w:t>
      </w:r>
      <w:r w:rsidR="009509CF">
        <w:rPr>
          <w:sz w:val="28"/>
          <w:szCs w:val="28"/>
        </w:rPr>
        <w:t xml:space="preserve">180986,2 </w:t>
      </w:r>
      <w:r w:rsidR="00113901" w:rsidRPr="00141F98">
        <w:rPr>
          <w:sz w:val="28"/>
          <w:szCs w:val="28"/>
        </w:rPr>
        <w:t xml:space="preserve">тыс. рублей) фактические расходы увеличились на </w:t>
      </w:r>
      <w:r w:rsidR="00500B8E">
        <w:rPr>
          <w:sz w:val="28"/>
          <w:szCs w:val="28"/>
        </w:rPr>
        <w:t>43304,5</w:t>
      </w:r>
      <w:r w:rsidR="00113901" w:rsidRPr="00141F98">
        <w:rPr>
          <w:sz w:val="28"/>
          <w:szCs w:val="28"/>
        </w:rPr>
        <w:t xml:space="preserve"> тыс. рублей (1</w:t>
      </w:r>
      <w:r w:rsidR="00500B8E">
        <w:rPr>
          <w:sz w:val="28"/>
          <w:szCs w:val="28"/>
        </w:rPr>
        <w:t>27,8</w:t>
      </w:r>
      <w:r w:rsidR="00113901" w:rsidRPr="00141F98">
        <w:rPr>
          <w:sz w:val="28"/>
          <w:szCs w:val="28"/>
        </w:rPr>
        <w:t xml:space="preserve">%). По данному разделу </w:t>
      </w:r>
      <w:proofErr w:type="gramStart"/>
      <w:r w:rsidR="00113901" w:rsidRPr="00141F98">
        <w:rPr>
          <w:sz w:val="28"/>
          <w:szCs w:val="28"/>
        </w:rPr>
        <w:t>включены</w:t>
      </w:r>
      <w:proofErr w:type="gramEnd"/>
      <w:r w:rsidR="00901C5B" w:rsidRPr="00141F98">
        <w:rPr>
          <w:sz w:val="28"/>
          <w:szCs w:val="28"/>
        </w:rPr>
        <w:t>:</w:t>
      </w:r>
    </w:p>
    <w:p w:rsidR="00901C5B" w:rsidRPr="00141F98" w:rsidRDefault="00901C5B" w:rsidP="009629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</w:t>
      </w:r>
      <w:r w:rsidR="00113901" w:rsidRPr="00141F98">
        <w:rPr>
          <w:sz w:val="28"/>
          <w:szCs w:val="28"/>
        </w:rPr>
        <w:t xml:space="preserve"> суммы субвенций на общее образование (1</w:t>
      </w:r>
      <w:r w:rsidR="00500B8E">
        <w:rPr>
          <w:sz w:val="28"/>
          <w:szCs w:val="28"/>
        </w:rPr>
        <w:t>68144,8</w:t>
      </w:r>
      <w:r w:rsidR="00113901" w:rsidRPr="00141F98">
        <w:rPr>
          <w:sz w:val="28"/>
          <w:szCs w:val="28"/>
        </w:rPr>
        <w:t xml:space="preserve"> тыс. рублей)</w:t>
      </w:r>
      <w:r w:rsidRPr="00141F98">
        <w:rPr>
          <w:sz w:val="28"/>
          <w:szCs w:val="28"/>
        </w:rPr>
        <w:t>;</w:t>
      </w:r>
    </w:p>
    <w:p w:rsidR="00901C5B" w:rsidRPr="00141F98" w:rsidRDefault="00901C5B" w:rsidP="009629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113901" w:rsidRPr="00141F98">
        <w:rPr>
          <w:sz w:val="28"/>
          <w:szCs w:val="28"/>
        </w:rPr>
        <w:t>ежемесячное денежное вознаграждение за классное руководство (3</w:t>
      </w:r>
      <w:r w:rsidR="00500B8E">
        <w:rPr>
          <w:sz w:val="28"/>
          <w:szCs w:val="28"/>
        </w:rPr>
        <w:t>721,9</w:t>
      </w:r>
      <w:r w:rsidR="00113901" w:rsidRPr="00141F98">
        <w:rPr>
          <w:sz w:val="28"/>
          <w:szCs w:val="28"/>
        </w:rPr>
        <w:t xml:space="preserve"> тыс. руб.)</w:t>
      </w:r>
      <w:r w:rsidRPr="00141F98">
        <w:rPr>
          <w:sz w:val="28"/>
          <w:szCs w:val="28"/>
        </w:rPr>
        <w:t>;</w:t>
      </w:r>
    </w:p>
    <w:p w:rsidR="00901C5B" w:rsidRDefault="00901C5B" w:rsidP="009629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средства в рамках модернизации региональных систем общего образования (</w:t>
      </w:r>
      <w:r w:rsidR="00500B8E">
        <w:rPr>
          <w:sz w:val="28"/>
          <w:szCs w:val="28"/>
        </w:rPr>
        <w:t>5550</w:t>
      </w:r>
      <w:r w:rsidRPr="00141F98">
        <w:rPr>
          <w:sz w:val="28"/>
          <w:szCs w:val="28"/>
        </w:rPr>
        <w:t xml:space="preserve"> тыс. руб.);</w:t>
      </w:r>
    </w:p>
    <w:p w:rsidR="004354BC" w:rsidRPr="00141F98" w:rsidRDefault="004354BC" w:rsidP="009629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9C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 на поддержку мер по обеспечению повышения заработной платы отдельным категориям работников муниципальных учреждений</w:t>
      </w:r>
      <w:r w:rsidR="0096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указов </w:t>
      </w:r>
      <w:r w:rsidR="002B6CBE">
        <w:rPr>
          <w:sz w:val="28"/>
          <w:szCs w:val="28"/>
        </w:rPr>
        <w:t>Президента Российской Федерации (803,4 тыс. руб.)</w:t>
      </w:r>
      <w:r w:rsidR="009629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1C5B" w:rsidRPr="00141F98" w:rsidRDefault="00901C5B" w:rsidP="009629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 средства бюджета муниципального района "Забайкальский район" на приобретение угля </w:t>
      </w:r>
      <w:r w:rsidR="009629C5">
        <w:rPr>
          <w:sz w:val="28"/>
          <w:szCs w:val="28"/>
        </w:rPr>
        <w:t xml:space="preserve">для </w:t>
      </w:r>
      <w:r w:rsidR="00EE680B" w:rsidRPr="00141F98">
        <w:rPr>
          <w:sz w:val="28"/>
          <w:szCs w:val="28"/>
        </w:rPr>
        <w:t>общеобразовательных школ (</w:t>
      </w:r>
      <w:r w:rsidR="004354BC">
        <w:rPr>
          <w:sz w:val="28"/>
          <w:szCs w:val="28"/>
        </w:rPr>
        <w:t>1348,7</w:t>
      </w:r>
      <w:r w:rsidR="00EE680B" w:rsidRPr="00141F98">
        <w:rPr>
          <w:sz w:val="28"/>
          <w:szCs w:val="28"/>
        </w:rPr>
        <w:t xml:space="preserve"> тыс. руб.).</w:t>
      </w:r>
      <w:r w:rsidRPr="00141F98">
        <w:rPr>
          <w:sz w:val="28"/>
          <w:szCs w:val="28"/>
        </w:rPr>
        <w:t xml:space="preserve"> </w:t>
      </w:r>
    </w:p>
    <w:p w:rsidR="00113901" w:rsidRPr="00141F98" w:rsidRDefault="00113901" w:rsidP="004D7DC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подразделу 0707 "Молодежная политика и оздоровление детей" в 201</w:t>
      </w:r>
      <w:r w:rsidR="002B6CBE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составили </w:t>
      </w:r>
      <w:r w:rsidR="002B6CBE">
        <w:rPr>
          <w:sz w:val="28"/>
          <w:szCs w:val="28"/>
        </w:rPr>
        <w:t xml:space="preserve">3540,2 тыс. рублей или 100% </w:t>
      </w:r>
      <w:r w:rsidR="004D7DC4">
        <w:rPr>
          <w:sz w:val="28"/>
          <w:szCs w:val="28"/>
        </w:rPr>
        <w:t xml:space="preserve">к утвержденным ассигнованиям. </w:t>
      </w:r>
      <w:r w:rsidRPr="00141F98">
        <w:rPr>
          <w:sz w:val="28"/>
          <w:szCs w:val="28"/>
        </w:rPr>
        <w:t>По сравнению с первоначальными параметрами бюджета (</w:t>
      </w:r>
      <w:r w:rsidR="002B6CBE">
        <w:rPr>
          <w:sz w:val="28"/>
          <w:szCs w:val="28"/>
        </w:rPr>
        <w:t>3244,1</w:t>
      </w:r>
      <w:r w:rsidRPr="00141F98">
        <w:rPr>
          <w:sz w:val="28"/>
          <w:szCs w:val="28"/>
        </w:rPr>
        <w:t xml:space="preserve">4 тыс. руб.) расходы </w:t>
      </w:r>
      <w:r w:rsidR="002B6CBE">
        <w:rPr>
          <w:sz w:val="28"/>
          <w:szCs w:val="28"/>
        </w:rPr>
        <w:t>увеличились</w:t>
      </w:r>
      <w:r w:rsidRPr="00141F98">
        <w:rPr>
          <w:sz w:val="28"/>
          <w:szCs w:val="28"/>
        </w:rPr>
        <w:t xml:space="preserve"> на </w:t>
      </w:r>
      <w:r w:rsidR="002B6CBE">
        <w:rPr>
          <w:sz w:val="28"/>
          <w:szCs w:val="28"/>
        </w:rPr>
        <w:t>296,1</w:t>
      </w:r>
      <w:r w:rsidRPr="00141F98">
        <w:rPr>
          <w:sz w:val="28"/>
          <w:szCs w:val="28"/>
        </w:rPr>
        <w:t xml:space="preserve"> тыс. рублей (</w:t>
      </w:r>
      <w:r w:rsidR="002B6CBE">
        <w:rPr>
          <w:sz w:val="28"/>
          <w:szCs w:val="28"/>
        </w:rPr>
        <w:t>109,1</w:t>
      </w:r>
      <w:r w:rsidRPr="00141F98">
        <w:rPr>
          <w:sz w:val="28"/>
          <w:szCs w:val="28"/>
        </w:rPr>
        <w:t>%).</w:t>
      </w:r>
      <w:r w:rsidR="00B826A3" w:rsidRPr="00141F98">
        <w:rPr>
          <w:sz w:val="28"/>
          <w:szCs w:val="28"/>
        </w:rPr>
        <w:t xml:space="preserve"> На </w:t>
      </w:r>
      <w:r w:rsidR="00B826A3" w:rsidRPr="00141F98">
        <w:rPr>
          <w:sz w:val="28"/>
          <w:szCs w:val="28"/>
        </w:rPr>
        <w:lastRenderedPageBreak/>
        <w:t xml:space="preserve">проведение мероприятий оздоровительной кампании детей израсходованы средства в сумме </w:t>
      </w:r>
      <w:r w:rsidR="002B6CBE">
        <w:rPr>
          <w:sz w:val="28"/>
          <w:szCs w:val="28"/>
        </w:rPr>
        <w:t>2024,4</w:t>
      </w:r>
      <w:r w:rsidR="00B826A3" w:rsidRPr="00141F98">
        <w:rPr>
          <w:sz w:val="28"/>
          <w:szCs w:val="28"/>
        </w:rPr>
        <w:t xml:space="preserve"> тыс. рублей. На содержание лагеря труда и отдыха "Пограничник" израсходованы средства в сумме 1</w:t>
      </w:r>
      <w:r w:rsidR="002B6CBE">
        <w:rPr>
          <w:sz w:val="28"/>
          <w:szCs w:val="28"/>
        </w:rPr>
        <w:t>476,3</w:t>
      </w:r>
      <w:r w:rsidR="00B826A3" w:rsidRPr="00141F98">
        <w:rPr>
          <w:sz w:val="28"/>
          <w:szCs w:val="28"/>
        </w:rPr>
        <w:t xml:space="preserve"> тыс. рублей</w:t>
      </w:r>
      <w:r w:rsidR="004D7DC4">
        <w:rPr>
          <w:sz w:val="28"/>
          <w:szCs w:val="28"/>
        </w:rPr>
        <w:t>. С</w:t>
      </w:r>
      <w:r w:rsidR="002B6CBE">
        <w:rPr>
          <w:sz w:val="28"/>
          <w:szCs w:val="28"/>
        </w:rPr>
        <w:t xml:space="preserve">убсидия на поддержку мер по обеспечению повышения заработной платы отдельным категориям работников муниципальных учреждений, в целях реализации указов Президента Российской Федерации </w:t>
      </w:r>
      <w:r w:rsidR="004D7DC4">
        <w:rPr>
          <w:sz w:val="28"/>
          <w:szCs w:val="28"/>
        </w:rPr>
        <w:t xml:space="preserve">составила </w:t>
      </w:r>
      <w:r w:rsidR="002B6CBE">
        <w:rPr>
          <w:sz w:val="28"/>
          <w:szCs w:val="28"/>
        </w:rPr>
        <w:t>39,5 тыс. руб</w:t>
      </w:r>
      <w:r w:rsidR="004D7DC4">
        <w:rPr>
          <w:sz w:val="28"/>
          <w:szCs w:val="28"/>
        </w:rPr>
        <w:t xml:space="preserve">лей. </w:t>
      </w:r>
    </w:p>
    <w:p w:rsidR="006D555F" w:rsidRDefault="00113901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</w:t>
      </w:r>
      <w:r w:rsidR="00B826A3" w:rsidRPr="00141F98">
        <w:rPr>
          <w:sz w:val="28"/>
          <w:szCs w:val="28"/>
        </w:rPr>
        <w:t>о подразделу 07</w:t>
      </w:r>
      <w:r w:rsidR="002B6CBE">
        <w:rPr>
          <w:sz w:val="28"/>
          <w:szCs w:val="28"/>
        </w:rPr>
        <w:t>09</w:t>
      </w:r>
      <w:r w:rsidR="00B826A3" w:rsidRPr="00141F98">
        <w:rPr>
          <w:sz w:val="28"/>
          <w:szCs w:val="28"/>
        </w:rPr>
        <w:t xml:space="preserve"> "Другие вопросы в области образования" в 201</w:t>
      </w:r>
      <w:r w:rsidR="002B6CBE">
        <w:rPr>
          <w:sz w:val="28"/>
          <w:szCs w:val="28"/>
        </w:rPr>
        <w:t>3</w:t>
      </w:r>
      <w:r w:rsidR="00B826A3" w:rsidRPr="00141F98">
        <w:rPr>
          <w:sz w:val="28"/>
          <w:szCs w:val="28"/>
        </w:rPr>
        <w:t xml:space="preserve"> году составили </w:t>
      </w:r>
      <w:r w:rsidR="002B6CBE">
        <w:rPr>
          <w:sz w:val="28"/>
          <w:szCs w:val="28"/>
        </w:rPr>
        <w:t>18381,4</w:t>
      </w:r>
      <w:r w:rsidR="00B826A3" w:rsidRPr="00141F98">
        <w:rPr>
          <w:sz w:val="28"/>
          <w:szCs w:val="28"/>
        </w:rPr>
        <w:t xml:space="preserve"> тыс. рублей или </w:t>
      </w:r>
      <w:r w:rsidR="002B6CBE">
        <w:rPr>
          <w:sz w:val="28"/>
          <w:szCs w:val="28"/>
        </w:rPr>
        <w:t>94</w:t>
      </w:r>
      <w:r w:rsidR="00B826A3" w:rsidRPr="00141F98">
        <w:rPr>
          <w:sz w:val="28"/>
          <w:szCs w:val="28"/>
        </w:rPr>
        <w:t>,</w:t>
      </w:r>
      <w:r w:rsidR="002B6CBE">
        <w:rPr>
          <w:sz w:val="28"/>
          <w:szCs w:val="28"/>
        </w:rPr>
        <w:t>1</w:t>
      </w:r>
      <w:r w:rsidR="00B826A3" w:rsidRPr="00141F98">
        <w:rPr>
          <w:sz w:val="28"/>
          <w:szCs w:val="28"/>
        </w:rPr>
        <w:t>% от плановых назначений. По сравнению с первоначально утвержденными параметрами бюджета (</w:t>
      </w:r>
      <w:r w:rsidR="002B6CBE">
        <w:rPr>
          <w:sz w:val="28"/>
          <w:szCs w:val="28"/>
        </w:rPr>
        <w:t>17189,8</w:t>
      </w:r>
      <w:r w:rsidR="00031539">
        <w:rPr>
          <w:sz w:val="28"/>
          <w:szCs w:val="28"/>
        </w:rPr>
        <w:t xml:space="preserve"> тыс. рублей</w:t>
      </w:r>
      <w:r w:rsidR="00B826A3" w:rsidRPr="00141F98">
        <w:rPr>
          <w:sz w:val="28"/>
          <w:szCs w:val="28"/>
        </w:rPr>
        <w:t>) расходы по данному подразделу у</w:t>
      </w:r>
      <w:r w:rsidR="00E04F78">
        <w:rPr>
          <w:sz w:val="28"/>
          <w:szCs w:val="28"/>
        </w:rPr>
        <w:t xml:space="preserve">величились </w:t>
      </w:r>
      <w:r w:rsidR="00B826A3" w:rsidRPr="00141F98">
        <w:rPr>
          <w:sz w:val="28"/>
          <w:szCs w:val="28"/>
        </w:rPr>
        <w:t>на 192</w:t>
      </w:r>
      <w:r w:rsidR="00E04F78">
        <w:rPr>
          <w:sz w:val="28"/>
          <w:szCs w:val="28"/>
        </w:rPr>
        <w:t>1,6</w:t>
      </w:r>
      <w:r w:rsidR="00B826A3" w:rsidRPr="00141F98">
        <w:rPr>
          <w:sz w:val="28"/>
          <w:szCs w:val="28"/>
        </w:rPr>
        <w:t xml:space="preserve"> тыс. рублей (</w:t>
      </w:r>
      <w:r w:rsidR="00E04F78">
        <w:rPr>
          <w:sz w:val="28"/>
          <w:szCs w:val="28"/>
        </w:rPr>
        <w:t>106,9</w:t>
      </w:r>
      <w:r w:rsidR="00B826A3" w:rsidRPr="00141F98">
        <w:rPr>
          <w:sz w:val="28"/>
          <w:szCs w:val="28"/>
        </w:rPr>
        <w:t xml:space="preserve">%). </w:t>
      </w:r>
    </w:p>
    <w:p w:rsidR="008F7D19" w:rsidRPr="00141F98" w:rsidRDefault="00B826A3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По данному подразделу включены</w:t>
      </w:r>
      <w:r w:rsidR="008F7D19" w:rsidRPr="00141F98">
        <w:rPr>
          <w:sz w:val="28"/>
          <w:szCs w:val="28"/>
        </w:rPr>
        <w:t xml:space="preserve"> средства </w:t>
      </w:r>
      <w:proofErr w:type="gramStart"/>
      <w:r w:rsidR="008F7D19" w:rsidRPr="00141F98">
        <w:rPr>
          <w:sz w:val="28"/>
          <w:szCs w:val="28"/>
        </w:rPr>
        <w:t>на</w:t>
      </w:r>
      <w:proofErr w:type="gramEnd"/>
      <w:r w:rsidR="008F7D19" w:rsidRPr="00141F98">
        <w:rPr>
          <w:sz w:val="28"/>
          <w:szCs w:val="28"/>
        </w:rPr>
        <w:t>:</w:t>
      </w:r>
    </w:p>
    <w:p w:rsidR="008F7D19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B826A3" w:rsidRPr="00141F98">
        <w:rPr>
          <w:sz w:val="28"/>
          <w:szCs w:val="28"/>
        </w:rPr>
        <w:t xml:space="preserve">содержание районного управления образованием в сумме </w:t>
      </w:r>
      <w:r w:rsidR="00E04F78">
        <w:rPr>
          <w:sz w:val="28"/>
          <w:szCs w:val="28"/>
        </w:rPr>
        <w:t>2587</w:t>
      </w:r>
      <w:r w:rsidR="00B826A3" w:rsidRPr="00141F98">
        <w:rPr>
          <w:sz w:val="28"/>
          <w:szCs w:val="28"/>
        </w:rPr>
        <w:t xml:space="preserve"> тыс. рублей</w:t>
      </w:r>
      <w:r w:rsidRPr="00141F98">
        <w:rPr>
          <w:sz w:val="28"/>
          <w:szCs w:val="28"/>
        </w:rPr>
        <w:t>;</w:t>
      </w:r>
    </w:p>
    <w:p w:rsidR="008F7D19" w:rsidRDefault="00E04F78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в области образования </w:t>
      </w:r>
      <w:r w:rsidR="000315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449,1 </w:t>
      </w:r>
      <w:r w:rsidR="008F7D19" w:rsidRPr="00141F98">
        <w:rPr>
          <w:sz w:val="28"/>
          <w:szCs w:val="28"/>
        </w:rPr>
        <w:t xml:space="preserve"> тыс. рублей;</w:t>
      </w:r>
    </w:p>
    <w:p w:rsidR="00E04F78" w:rsidRPr="00141F98" w:rsidRDefault="00E04F78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539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центр</w:t>
      </w:r>
      <w:r w:rsidR="000315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675,6 </w:t>
      </w:r>
      <w:r w:rsidRPr="00141F98">
        <w:rPr>
          <w:sz w:val="28"/>
          <w:szCs w:val="28"/>
        </w:rPr>
        <w:t>тыс. рублей;</w:t>
      </w:r>
    </w:p>
    <w:p w:rsidR="008F7D19" w:rsidRPr="00141F98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</w:t>
      </w:r>
      <w:r w:rsidR="00031539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реализацию мероприятий по муниципальной целевой программе "Школьное питание" в сумме </w:t>
      </w:r>
      <w:r w:rsidR="00E04F78">
        <w:rPr>
          <w:sz w:val="28"/>
          <w:szCs w:val="28"/>
        </w:rPr>
        <w:t>539,4</w:t>
      </w:r>
      <w:r w:rsidRPr="00141F98">
        <w:rPr>
          <w:sz w:val="28"/>
          <w:szCs w:val="28"/>
        </w:rPr>
        <w:t xml:space="preserve"> тыс. рублей (питание льготной категории детей и интернат </w:t>
      </w:r>
      <w:proofErr w:type="gramStart"/>
      <w:r w:rsidRPr="00141F98">
        <w:rPr>
          <w:sz w:val="28"/>
          <w:szCs w:val="28"/>
        </w:rPr>
        <w:t>в</w:t>
      </w:r>
      <w:proofErr w:type="gramEnd"/>
      <w:r w:rsidRPr="00141F98">
        <w:rPr>
          <w:sz w:val="28"/>
          <w:szCs w:val="28"/>
        </w:rPr>
        <w:t xml:space="preserve"> с. Красный Великан";</w:t>
      </w:r>
    </w:p>
    <w:p w:rsidR="008F7D19" w:rsidRPr="00141F98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 w:rsidRPr="00141F98">
        <w:rPr>
          <w:sz w:val="28"/>
          <w:szCs w:val="28"/>
        </w:rPr>
        <w:t xml:space="preserve">- реализацию мероприятий по муниципальной целевой программе "Забайкальское лето" в сумме </w:t>
      </w:r>
      <w:r w:rsidR="00E04F78">
        <w:rPr>
          <w:sz w:val="28"/>
          <w:szCs w:val="28"/>
        </w:rPr>
        <w:t>525,4</w:t>
      </w:r>
      <w:r w:rsidRPr="00141F98">
        <w:rPr>
          <w:sz w:val="28"/>
          <w:szCs w:val="28"/>
        </w:rPr>
        <w:t xml:space="preserve"> тыс. рублей (витаминизация по детским садам</w:t>
      </w:r>
      <w:r w:rsidR="00E04F78">
        <w:rPr>
          <w:sz w:val="28"/>
          <w:szCs w:val="28"/>
        </w:rPr>
        <w:t xml:space="preserve"> на сумму 101,2 тыс</w:t>
      </w:r>
      <w:r w:rsidR="006D4F75">
        <w:rPr>
          <w:sz w:val="28"/>
          <w:szCs w:val="28"/>
        </w:rPr>
        <w:t>.</w:t>
      </w:r>
      <w:r w:rsidR="00E04F78">
        <w:rPr>
          <w:sz w:val="28"/>
          <w:szCs w:val="28"/>
        </w:rPr>
        <w:t xml:space="preserve"> руб., приобретение для лагеря "Пограничник" инвертора для </w:t>
      </w:r>
      <w:proofErr w:type="spellStart"/>
      <w:r w:rsidR="00E04F78">
        <w:rPr>
          <w:sz w:val="28"/>
          <w:szCs w:val="28"/>
        </w:rPr>
        <w:t>ветрогенератора</w:t>
      </w:r>
      <w:proofErr w:type="spellEnd"/>
      <w:r w:rsidR="00E04F78">
        <w:rPr>
          <w:sz w:val="28"/>
          <w:szCs w:val="28"/>
        </w:rPr>
        <w:t xml:space="preserve"> на сумму 191,8 тыс. руб.</w:t>
      </w:r>
      <w:r w:rsidR="006D4F75">
        <w:rPr>
          <w:sz w:val="28"/>
          <w:szCs w:val="28"/>
        </w:rPr>
        <w:t>, бассейн</w:t>
      </w:r>
      <w:r w:rsidR="00031539">
        <w:rPr>
          <w:sz w:val="28"/>
          <w:szCs w:val="28"/>
        </w:rPr>
        <w:t xml:space="preserve"> </w:t>
      </w:r>
      <w:r w:rsidR="006D4F75">
        <w:rPr>
          <w:sz w:val="28"/>
          <w:szCs w:val="28"/>
        </w:rPr>
        <w:t>-</w:t>
      </w:r>
      <w:r w:rsidR="00031539">
        <w:rPr>
          <w:sz w:val="28"/>
          <w:szCs w:val="28"/>
        </w:rPr>
        <w:t xml:space="preserve"> </w:t>
      </w:r>
      <w:r w:rsidR="006D4F75">
        <w:rPr>
          <w:sz w:val="28"/>
          <w:szCs w:val="28"/>
        </w:rPr>
        <w:t>47 тыс.</w:t>
      </w:r>
      <w:r w:rsidR="00031539">
        <w:rPr>
          <w:sz w:val="28"/>
          <w:szCs w:val="28"/>
        </w:rPr>
        <w:t xml:space="preserve"> </w:t>
      </w:r>
      <w:r w:rsidR="006D4F75">
        <w:rPr>
          <w:sz w:val="28"/>
          <w:szCs w:val="28"/>
        </w:rPr>
        <w:t xml:space="preserve">руб., трудовая занятость подростков </w:t>
      </w:r>
      <w:r w:rsidR="00031539">
        <w:rPr>
          <w:sz w:val="28"/>
          <w:szCs w:val="28"/>
        </w:rPr>
        <w:t xml:space="preserve">- </w:t>
      </w:r>
      <w:r w:rsidR="006D4F75">
        <w:rPr>
          <w:sz w:val="28"/>
          <w:szCs w:val="28"/>
        </w:rPr>
        <w:t>180 тыс. руб.</w:t>
      </w:r>
      <w:r w:rsidRPr="00141F98">
        <w:rPr>
          <w:sz w:val="28"/>
          <w:szCs w:val="28"/>
        </w:rPr>
        <w:t>);</w:t>
      </w:r>
      <w:proofErr w:type="gramEnd"/>
    </w:p>
    <w:p w:rsidR="008F7D19" w:rsidRPr="00141F98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 реализацию мероприятий по муниципальной целевой программе "Обеспечение комплексной безопасности учреждений системы образования муниципального района "Забайкальский район" в сумме </w:t>
      </w:r>
      <w:r w:rsidR="006D4F75">
        <w:rPr>
          <w:sz w:val="28"/>
          <w:szCs w:val="28"/>
        </w:rPr>
        <w:t>2658,1</w:t>
      </w:r>
      <w:r w:rsidRPr="00141F98">
        <w:rPr>
          <w:sz w:val="28"/>
          <w:szCs w:val="28"/>
        </w:rPr>
        <w:t xml:space="preserve"> тыс. рублей;</w:t>
      </w:r>
    </w:p>
    <w:p w:rsidR="006D4F75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6D4F75">
        <w:rPr>
          <w:sz w:val="28"/>
          <w:szCs w:val="28"/>
        </w:rPr>
        <w:t>расходы по муниципальной программе "</w:t>
      </w:r>
      <w:r w:rsidR="00031539">
        <w:rPr>
          <w:sz w:val="28"/>
          <w:szCs w:val="28"/>
        </w:rPr>
        <w:t>Д</w:t>
      </w:r>
      <w:r w:rsidR="006D4F75">
        <w:rPr>
          <w:sz w:val="28"/>
          <w:szCs w:val="28"/>
        </w:rPr>
        <w:t>етство" в сумме 5123,5 тыс. рублей (реконструкция</w:t>
      </w:r>
      <w:r w:rsidR="00031539">
        <w:rPr>
          <w:sz w:val="28"/>
          <w:szCs w:val="28"/>
        </w:rPr>
        <w:t xml:space="preserve"> зданий</w:t>
      </w:r>
      <w:r w:rsidR="006D4F75">
        <w:rPr>
          <w:sz w:val="28"/>
          <w:szCs w:val="28"/>
        </w:rPr>
        <w:t xml:space="preserve"> и приобретение основных средств по детским садам "</w:t>
      </w:r>
      <w:proofErr w:type="spellStart"/>
      <w:r w:rsidR="006D4F75">
        <w:rPr>
          <w:sz w:val="28"/>
          <w:szCs w:val="28"/>
        </w:rPr>
        <w:t>Журавушка</w:t>
      </w:r>
      <w:proofErr w:type="spellEnd"/>
      <w:r w:rsidR="006D4F75">
        <w:rPr>
          <w:sz w:val="28"/>
          <w:szCs w:val="28"/>
        </w:rPr>
        <w:t>", "Светлячок");</w:t>
      </w:r>
    </w:p>
    <w:p w:rsidR="006D555F" w:rsidRDefault="006D4F75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муниципальной программе "Об электроснабжении </w:t>
      </w:r>
      <w:r w:rsidR="006D555F">
        <w:rPr>
          <w:sz w:val="28"/>
          <w:szCs w:val="28"/>
        </w:rPr>
        <w:t>и повышении энергетической эффективности учреждений бюджетной сферы муниципального района "Забайкальский район" в сумме 4237,6 тыс. рублей</w:t>
      </w:r>
      <w:r w:rsidR="00031539">
        <w:rPr>
          <w:sz w:val="28"/>
          <w:szCs w:val="28"/>
        </w:rPr>
        <w:t>;</w:t>
      </w:r>
    </w:p>
    <w:p w:rsidR="00113901" w:rsidRPr="00141F98" w:rsidRDefault="006D555F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31539">
        <w:rPr>
          <w:sz w:val="28"/>
          <w:szCs w:val="28"/>
        </w:rPr>
        <w:t xml:space="preserve"> </w:t>
      </w:r>
      <w:r w:rsidR="006D4F75">
        <w:rPr>
          <w:sz w:val="28"/>
          <w:szCs w:val="28"/>
        </w:rPr>
        <w:t>расходы</w:t>
      </w:r>
      <w:r w:rsidR="00031539">
        <w:rPr>
          <w:sz w:val="28"/>
          <w:szCs w:val="28"/>
        </w:rPr>
        <w:t xml:space="preserve"> на </w:t>
      </w:r>
      <w:r w:rsidR="008F7D19" w:rsidRPr="00141F98">
        <w:rPr>
          <w:sz w:val="28"/>
          <w:szCs w:val="28"/>
        </w:rPr>
        <w:t xml:space="preserve">исполнение переданных государственных полномочий в сумме </w:t>
      </w:r>
      <w:r>
        <w:rPr>
          <w:sz w:val="28"/>
          <w:szCs w:val="28"/>
        </w:rPr>
        <w:t>1585,7</w:t>
      </w:r>
      <w:r w:rsidR="008F7D19" w:rsidRPr="00141F98">
        <w:rPr>
          <w:sz w:val="28"/>
          <w:szCs w:val="28"/>
        </w:rPr>
        <w:t xml:space="preserve"> тыс. рублей.</w:t>
      </w:r>
    </w:p>
    <w:p w:rsidR="006D555F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0800 "Культура и кинематография"</w:t>
      </w:r>
      <w:r w:rsidRPr="00141F98">
        <w:rPr>
          <w:sz w:val="28"/>
          <w:szCs w:val="28"/>
        </w:rPr>
        <w:t xml:space="preserve"> составило </w:t>
      </w:r>
      <w:r w:rsidR="006D555F">
        <w:rPr>
          <w:sz w:val="28"/>
          <w:szCs w:val="28"/>
        </w:rPr>
        <w:t>744,8</w:t>
      </w:r>
      <w:r w:rsidRPr="00141F98">
        <w:rPr>
          <w:sz w:val="28"/>
          <w:szCs w:val="28"/>
        </w:rPr>
        <w:t xml:space="preserve"> тыс. рублей (100% к плановым назначениям). К первоначально утвержденным ассигнованиям (</w:t>
      </w:r>
      <w:r w:rsidR="006D555F">
        <w:rPr>
          <w:sz w:val="28"/>
          <w:szCs w:val="28"/>
        </w:rPr>
        <w:t>320</w:t>
      </w:r>
      <w:r w:rsidRPr="00141F98">
        <w:rPr>
          <w:sz w:val="28"/>
          <w:szCs w:val="28"/>
        </w:rPr>
        <w:t xml:space="preserve"> тыс. руб.) фактическое исполнение увеличилось в </w:t>
      </w:r>
      <w:r w:rsidR="006D555F">
        <w:rPr>
          <w:sz w:val="28"/>
          <w:szCs w:val="28"/>
        </w:rPr>
        <w:t>2,3</w:t>
      </w:r>
      <w:r w:rsidRPr="00141F98">
        <w:rPr>
          <w:sz w:val="28"/>
          <w:szCs w:val="28"/>
        </w:rPr>
        <w:t xml:space="preserve"> раза.  </w:t>
      </w:r>
    </w:p>
    <w:p w:rsidR="006D555F" w:rsidRPr="00141F98" w:rsidRDefault="006D555F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По данному подразделу включены </w:t>
      </w:r>
      <w:r w:rsidR="0043655F">
        <w:rPr>
          <w:sz w:val="28"/>
          <w:szCs w:val="28"/>
        </w:rPr>
        <w:t xml:space="preserve">средства </w:t>
      </w:r>
      <w:r w:rsidRPr="00141F98">
        <w:rPr>
          <w:sz w:val="28"/>
          <w:szCs w:val="28"/>
        </w:rPr>
        <w:t xml:space="preserve"> </w:t>
      </w:r>
      <w:proofErr w:type="gramStart"/>
      <w:r w:rsidRPr="00141F98">
        <w:rPr>
          <w:sz w:val="28"/>
          <w:szCs w:val="28"/>
        </w:rPr>
        <w:t>на</w:t>
      </w:r>
      <w:proofErr w:type="gramEnd"/>
      <w:r w:rsidRPr="00141F98">
        <w:rPr>
          <w:sz w:val="28"/>
          <w:szCs w:val="28"/>
        </w:rPr>
        <w:t>:</w:t>
      </w:r>
    </w:p>
    <w:p w:rsidR="0043655F" w:rsidRDefault="0043655F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1AC" w:rsidRPr="00141F98">
        <w:rPr>
          <w:sz w:val="28"/>
          <w:szCs w:val="28"/>
        </w:rPr>
        <w:t xml:space="preserve"> проведение мероприятий </w:t>
      </w:r>
      <w:r>
        <w:rPr>
          <w:sz w:val="28"/>
          <w:szCs w:val="28"/>
        </w:rPr>
        <w:t>в су</w:t>
      </w:r>
      <w:r w:rsidR="003621AC" w:rsidRPr="00141F98">
        <w:rPr>
          <w:sz w:val="28"/>
          <w:szCs w:val="28"/>
        </w:rPr>
        <w:t xml:space="preserve">мме </w:t>
      </w:r>
      <w:r w:rsidR="006D555F">
        <w:rPr>
          <w:sz w:val="28"/>
          <w:szCs w:val="28"/>
        </w:rPr>
        <w:t>425</w:t>
      </w:r>
      <w:r w:rsidR="003621AC" w:rsidRPr="00141F98">
        <w:rPr>
          <w:sz w:val="28"/>
          <w:szCs w:val="28"/>
        </w:rPr>
        <w:t xml:space="preserve"> тыс. рублей или </w:t>
      </w:r>
      <w:r w:rsidR="006D555F">
        <w:rPr>
          <w:sz w:val="28"/>
          <w:szCs w:val="28"/>
        </w:rPr>
        <w:t>57,1</w:t>
      </w:r>
      <w:r w:rsidR="003621AC" w:rsidRPr="00141F98">
        <w:rPr>
          <w:sz w:val="28"/>
          <w:szCs w:val="28"/>
        </w:rPr>
        <w:t>% от всей суммы</w:t>
      </w:r>
      <w:r w:rsidR="006D555F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  <w:r w:rsidR="006D555F">
        <w:rPr>
          <w:sz w:val="28"/>
          <w:szCs w:val="28"/>
        </w:rPr>
        <w:t xml:space="preserve"> </w:t>
      </w:r>
    </w:p>
    <w:p w:rsidR="0043655F" w:rsidRDefault="0043655F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1AC" w:rsidRPr="00141F9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по муниципальной программе "Демографическое развитие муниципального района "Забайкальский район" в сумме 49,8 тыс. рублей;</w:t>
      </w:r>
    </w:p>
    <w:p w:rsidR="0043655F" w:rsidRDefault="008F7D19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 xml:space="preserve"> </w:t>
      </w:r>
      <w:r w:rsidR="0043655F">
        <w:rPr>
          <w:sz w:val="28"/>
          <w:szCs w:val="28"/>
        </w:rPr>
        <w:t>-</w:t>
      </w:r>
      <w:r w:rsidR="0043655F" w:rsidRPr="00141F98">
        <w:rPr>
          <w:sz w:val="28"/>
          <w:szCs w:val="28"/>
        </w:rPr>
        <w:t xml:space="preserve"> </w:t>
      </w:r>
      <w:r w:rsidR="0043655F">
        <w:rPr>
          <w:sz w:val="28"/>
          <w:szCs w:val="28"/>
        </w:rPr>
        <w:t>расходы по муниципальной программе "Развитие культуры в муниципальном районе "Забайкальский район" в сумме 270 тыс. рублей.</w:t>
      </w:r>
    </w:p>
    <w:p w:rsidR="003621AC" w:rsidRPr="00141F98" w:rsidRDefault="003621AC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1000 "Социальная политика"</w:t>
      </w:r>
      <w:r w:rsidRPr="00141F98">
        <w:rPr>
          <w:sz w:val="28"/>
          <w:szCs w:val="28"/>
        </w:rPr>
        <w:t xml:space="preserve"> составил</w:t>
      </w:r>
      <w:r w:rsidR="00341B4F" w:rsidRPr="00141F98">
        <w:rPr>
          <w:sz w:val="28"/>
          <w:szCs w:val="28"/>
        </w:rPr>
        <w:t xml:space="preserve">о </w:t>
      </w:r>
      <w:r w:rsidR="0043655F">
        <w:rPr>
          <w:sz w:val="28"/>
          <w:szCs w:val="28"/>
        </w:rPr>
        <w:t>16937</w:t>
      </w:r>
      <w:r w:rsidR="00341B4F" w:rsidRPr="00141F98">
        <w:rPr>
          <w:sz w:val="28"/>
          <w:szCs w:val="28"/>
        </w:rPr>
        <w:t xml:space="preserve"> тыс. рублей или 9</w:t>
      </w:r>
      <w:r w:rsidR="0043655F">
        <w:rPr>
          <w:sz w:val="28"/>
          <w:szCs w:val="28"/>
        </w:rPr>
        <w:t>1,6</w:t>
      </w:r>
      <w:r w:rsidR="00341B4F" w:rsidRPr="00141F98">
        <w:rPr>
          <w:sz w:val="28"/>
          <w:szCs w:val="28"/>
        </w:rPr>
        <w:t>% к плановым назначениям (</w:t>
      </w:r>
      <w:r w:rsidR="0043655F">
        <w:rPr>
          <w:sz w:val="28"/>
          <w:szCs w:val="28"/>
        </w:rPr>
        <w:t>18495,2</w:t>
      </w:r>
      <w:r w:rsidR="00341B4F" w:rsidRPr="00141F98">
        <w:rPr>
          <w:sz w:val="28"/>
          <w:szCs w:val="28"/>
        </w:rPr>
        <w:t xml:space="preserve"> тыс. руб.). По сравнению с первоначальным планом бюджета (</w:t>
      </w:r>
      <w:r w:rsidR="0043655F">
        <w:rPr>
          <w:sz w:val="28"/>
          <w:szCs w:val="28"/>
        </w:rPr>
        <w:t>17471,5</w:t>
      </w:r>
      <w:r w:rsidR="00341B4F" w:rsidRPr="00141F98">
        <w:rPr>
          <w:sz w:val="28"/>
          <w:szCs w:val="28"/>
        </w:rPr>
        <w:t xml:space="preserve"> тыс. руб.) расходы на социальную политику у</w:t>
      </w:r>
      <w:r w:rsidR="0043655F">
        <w:rPr>
          <w:sz w:val="28"/>
          <w:szCs w:val="28"/>
        </w:rPr>
        <w:t>меньшились</w:t>
      </w:r>
      <w:r w:rsidR="00341B4F" w:rsidRPr="00141F98">
        <w:rPr>
          <w:sz w:val="28"/>
          <w:szCs w:val="28"/>
        </w:rPr>
        <w:t xml:space="preserve"> на </w:t>
      </w:r>
      <w:r w:rsidR="0043655F">
        <w:rPr>
          <w:sz w:val="28"/>
          <w:szCs w:val="28"/>
        </w:rPr>
        <w:t xml:space="preserve">534,5 </w:t>
      </w:r>
      <w:r w:rsidR="00C86CBB" w:rsidRPr="00141F98">
        <w:rPr>
          <w:sz w:val="28"/>
          <w:szCs w:val="28"/>
        </w:rPr>
        <w:t xml:space="preserve">тыс. рублей, исполнение составило </w:t>
      </w:r>
      <w:r w:rsidR="0043655F">
        <w:rPr>
          <w:sz w:val="28"/>
          <w:szCs w:val="28"/>
        </w:rPr>
        <w:t>96,9%</w:t>
      </w:r>
      <w:r w:rsidR="00C86CBB" w:rsidRPr="00141F98">
        <w:rPr>
          <w:sz w:val="28"/>
          <w:szCs w:val="28"/>
        </w:rPr>
        <w:t>. По отношению к 201</w:t>
      </w:r>
      <w:r w:rsidR="0043655F">
        <w:rPr>
          <w:sz w:val="28"/>
          <w:szCs w:val="28"/>
        </w:rPr>
        <w:t>2</w:t>
      </w:r>
      <w:r w:rsidR="00C86CBB" w:rsidRPr="00141F98">
        <w:rPr>
          <w:sz w:val="28"/>
          <w:szCs w:val="28"/>
        </w:rPr>
        <w:t xml:space="preserve"> году расходы также немного у</w:t>
      </w:r>
      <w:r w:rsidR="0043655F">
        <w:rPr>
          <w:sz w:val="28"/>
          <w:szCs w:val="28"/>
        </w:rPr>
        <w:t>меньшились и составили 94,9 % от исполнения 2012 года</w:t>
      </w:r>
      <w:r w:rsidR="00C86CBB" w:rsidRPr="00141F98">
        <w:rPr>
          <w:sz w:val="28"/>
          <w:szCs w:val="28"/>
        </w:rPr>
        <w:t xml:space="preserve">. </w:t>
      </w:r>
      <w:r w:rsidRPr="00141F98">
        <w:rPr>
          <w:sz w:val="28"/>
          <w:szCs w:val="28"/>
        </w:rPr>
        <w:t xml:space="preserve"> </w:t>
      </w:r>
    </w:p>
    <w:p w:rsidR="00C86CBB" w:rsidRPr="00141F98" w:rsidRDefault="00C86CBB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201</w:t>
      </w:r>
      <w:r w:rsidR="0043655F"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 бюджетные средства были направлены на финансирование следующих расходов в области социальной политики:</w:t>
      </w:r>
    </w:p>
    <w:p w:rsidR="00C86CBB" w:rsidRPr="00141F98" w:rsidRDefault="00C86CBB" w:rsidP="0003153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пенсионное обеспечение (1001) – доплаты к пенсиям муниципальных служащих </w:t>
      </w:r>
      <w:r w:rsidR="008C3570" w:rsidRPr="00141F98">
        <w:rPr>
          <w:sz w:val="28"/>
          <w:szCs w:val="28"/>
        </w:rPr>
        <w:t>–</w:t>
      </w:r>
      <w:r w:rsidRPr="00141F98">
        <w:rPr>
          <w:sz w:val="28"/>
          <w:szCs w:val="28"/>
        </w:rPr>
        <w:t xml:space="preserve"> </w:t>
      </w:r>
      <w:r w:rsidR="008C3570" w:rsidRPr="00141F98">
        <w:rPr>
          <w:sz w:val="28"/>
          <w:szCs w:val="28"/>
        </w:rPr>
        <w:t>1</w:t>
      </w:r>
      <w:r w:rsidR="0043655F">
        <w:rPr>
          <w:sz w:val="28"/>
          <w:szCs w:val="28"/>
        </w:rPr>
        <w:t>514,3</w:t>
      </w:r>
      <w:r w:rsidR="008C3570" w:rsidRPr="00141F98">
        <w:rPr>
          <w:sz w:val="28"/>
          <w:szCs w:val="28"/>
        </w:rPr>
        <w:t xml:space="preserve"> тыс. руб. (100% к плановым назначениям) или на </w:t>
      </w:r>
      <w:r w:rsidR="009431CA">
        <w:rPr>
          <w:sz w:val="28"/>
          <w:szCs w:val="28"/>
        </w:rPr>
        <w:t>10,5</w:t>
      </w:r>
      <w:r w:rsidR="008C3570" w:rsidRPr="00141F98">
        <w:rPr>
          <w:sz w:val="28"/>
          <w:szCs w:val="28"/>
        </w:rPr>
        <w:t>% больше первоначально утвержденных бюджетных ассигнований. В сравнении с уровнем 201</w:t>
      </w:r>
      <w:r w:rsidR="009431CA">
        <w:rPr>
          <w:sz w:val="28"/>
          <w:szCs w:val="28"/>
        </w:rPr>
        <w:t>2</w:t>
      </w:r>
      <w:r w:rsidR="008C3570" w:rsidRPr="00141F98">
        <w:rPr>
          <w:sz w:val="28"/>
          <w:szCs w:val="28"/>
        </w:rPr>
        <w:t xml:space="preserve"> года (</w:t>
      </w:r>
      <w:r w:rsidR="009431CA">
        <w:rPr>
          <w:sz w:val="28"/>
          <w:szCs w:val="28"/>
        </w:rPr>
        <w:t>1271,5</w:t>
      </w:r>
      <w:r w:rsidR="008C3570" w:rsidRPr="00141F98">
        <w:rPr>
          <w:sz w:val="28"/>
          <w:szCs w:val="28"/>
        </w:rPr>
        <w:t xml:space="preserve"> тыс. руб.) расходы увеличились на </w:t>
      </w:r>
      <w:r w:rsidR="009431CA">
        <w:rPr>
          <w:sz w:val="28"/>
          <w:szCs w:val="28"/>
        </w:rPr>
        <w:t>19,1</w:t>
      </w:r>
      <w:r w:rsidR="008C3570" w:rsidRPr="00141F98">
        <w:rPr>
          <w:sz w:val="28"/>
          <w:szCs w:val="28"/>
        </w:rPr>
        <w:t>%;</w:t>
      </w:r>
    </w:p>
    <w:p w:rsidR="00C270FD" w:rsidRPr="00141F98" w:rsidRDefault="008C3570" w:rsidP="00B5724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социальное обеспечение населения (1003) – </w:t>
      </w:r>
      <w:r w:rsidR="009431CA">
        <w:rPr>
          <w:sz w:val="28"/>
          <w:szCs w:val="28"/>
        </w:rPr>
        <w:t>733,9</w:t>
      </w:r>
      <w:r w:rsidRPr="00141F98">
        <w:rPr>
          <w:sz w:val="28"/>
          <w:szCs w:val="28"/>
        </w:rPr>
        <w:t xml:space="preserve"> тыс. рублей или </w:t>
      </w:r>
      <w:r w:rsidR="009431CA">
        <w:rPr>
          <w:sz w:val="28"/>
          <w:szCs w:val="28"/>
        </w:rPr>
        <w:t>61,4</w:t>
      </w:r>
      <w:r w:rsidRPr="00141F98">
        <w:rPr>
          <w:sz w:val="28"/>
          <w:szCs w:val="28"/>
        </w:rPr>
        <w:t>%</w:t>
      </w:r>
      <w:r w:rsidR="00B5724E">
        <w:rPr>
          <w:sz w:val="28"/>
          <w:szCs w:val="28"/>
        </w:rPr>
        <w:t xml:space="preserve"> от </w:t>
      </w:r>
      <w:r w:rsidRPr="00141F98">
        <w:rPr>
          <w:sz w:val="28"/>
          <w:szCs w:val="28"/>
        </w:rPr>
        <w:t>плановых бюджетных назначений (1</w:t>
      </w:r>
      <w:r w:rsidR="009431CA">
        <w:rPr>
          <w:sz w:val="28"/>
          <w:szCs w:val="28"/>
        </w:rPr>
        <w:t>194,8</w:t>
      </w:r>
      <w:r w:rsidRPr="00141F98">
        <w:rPr>
          <w:sz w:val="28"/>
          <w:szCs w:val="28"/>
        </w:rPr>
        <w:t xml:space="preserve"> тыс. руб.). В первоначально утвержденном варианте расходы по данному подразделу не планировались. </w:t>
      </w:r>
      <w:r w:rsidR="00B626C9" w:rsidRPr="00141F98">
        <w:rPr>
          <w:sz w:val="28"/>
          <w:szCs w:val="28"/>
        </w:rPr>
        <w:t xml:space="preserve">По данному подразделу включены суммы </w:t>
      </w:r>
      <w:r w:rsidR="009431CA">
        <w:rPr>
          <w:sz w:val="28"/>
          <w:szCs w:val="28"/>
        </w:rPr>
        <w:t>Федеральной целевой программы "Жилище" -</w:t>
      </w:r>
      <w:r w:rsidR="00B5724E">
        <w:rPr>
          <w:sz w:val="28"/>
          <w:szCs w:val="28"/>
        </w:rPr>
        <w:t xml:space="preserve"> </w:t>
      </w:r>
      <w:r w:rsidR="009431CA">
        <w:rPr>
          <w:sz w:val="28"/>
          <w:szCs w:val="28"/>
        </w:rPr>
        <w:t xml:space="preserve">406,7 тыс. рублей и краевой долгосрочной целевой программы "Жилище" </w:t>
      </w:r>
      <w:r w:rsidR="00B5724E">
        <w:rPr>
          <w:sz w:val="28"/>
          <w:szCs w:val="28"/>
        </w:rPr>
        <w:t xml:space="preserve">- </w:t>
      </w:r>
      <w:r w:rsidR="009431CA">
        <w:rPr>
          <w:sz w:val="28"/>
          <w:szCs w:val="28"/>
        </w:rPr>
        <w:t>327,2 тыс. рублей.</w:t>
      </w:r>
      <w:r w:rsidR="00C270FD" w:rsidRPr="00141F98">
        <w:rPr>
          <w:sz w:val="28"/>
          <w:szCs w:val="28"/>
        </w:rPr>
        <w:t xml:space="preserve"> </w:t>
      </w:r>
    </w:p>
    <w:p w:rsidR="00451734" w:rsidRPr="00141F98" w:rsidRDefault="00C270FD" w:rsidP="00B5724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proofErr w:type="gramStart"/>
      <w:r w:rsidRPr="00141F98">
        <w:rPr>
          <w:sz w:val="28"/>
          <w:szCs w:val="28"/>
        </w:rPr>
        <w:t xml:space="preserve">-  охрана семьи и детства (1004) – </w:t>
      </w:r>
      <w:r w:rsidR="009431CA">
        <w:rPr>
          <w:sz w:val="28"/>
          <w:szCs w:val="28"/>
        </w:rPr>
        <w:t xml:space="preserve">13936,7 </w:t>
      </w:r>
      <w:r w:rsidRPr="00141F98">
        <w:rPr>
          <w:sz w:val="28"/>
          <w:szCs w:val="28"/>
        </w:rPr>
        <w:t>тыс. рублей (9</w:t>
      </w:r>
      <w:r w:rsidR="009431CA">
        <w:rPr>
          <w:sz w:val="28"/>
          <w:szCs w:val="28"/>
        </w:rPr>
        <w:t>3,4</w:t>
      </w:r>
      <w:r w:rsidRPr="00141F98">
        <w:rPr>
          <w:sz w:val="28"/>
          <w:szCs w:val="28"/>
        </w:rPr>
        <w:t xml:space="preserve">% к плановым назначениям в последней редакции и </w:t>
      </w:r>
      <w:r w:rsidR="00353F19">
        <w:rPr>
          <w:sz w:val="28"/>
          <w:szCs w:val="28"/>
        </w:rPr>
        <w:t>90,6</w:t>
      </w:r>
      <w:r w:rsidRPr="00141F98">
        <w:rPr>
          <w:sz w:val="28"/>
          <w:szCs w:val="28"/>
        </w:rPr>
        <w:t>% к первоначальному плану по данным расходам.</w:t>
      </w:r>
      <w:proofErr w:type="gramEnd"/>
      <w:r w:rsidRPr="00141F98">
        <w:rPr>
          <w:sz w:val="28"/>
          <w:szCs w:val="28"/>
        </w:rPr>
        <w:t xml:space="preserve"> В сравнении с предыдущим 201</w:t>
      </w:r>
      <w:r w:rsidR="00353F19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годом расходы </w:t>
      </w:r>
      <w:r w:rsidR="00353F19">
        <w:rPr>
          <w:sz w:val="28"/>
          <w:szCs w:val="28"/>
        </w:rPr>
        <w:t xml:space="preserve">сократились </w:t>
      </w:r>
      <w:r w:rsidR="00451734" w:rsidRPr="00141F98">
        <w:rPr>
          <w:sz w:val="28"/>
          <w:szCs w:val="28"/>
        </w:rPr>
        <w:t xml:space="preserve">на </w:t>
      </w:r>
      <w:r w:rsidR="00353F19">
        <w:rPr>
          <w:sz w:val="28"/>
          <w:szCs w:val="28"/>
        </w:rPr>
        <w:t>10</w:t>
      </w:r>
      <w:r w:rsidR="00451734" w:rsidRPr="00141F98">
        <w:rPr>
          <w:sz w:val="28"/>
          <w:szCs w:val="28"/>
        </w:rPr>
        <w:t xml:space="preserve">% или на </w:t>
      </w:r>
      <w:r w:rsidR="00353F19">
        <w:rPr>
          <w:sz w:val="28"/>
          <w:szCs w:val="28"/>
        </w:rPr>
        <w:t>1541,4</w:t>
      </w:r>
      <w:r w:rsidR="00451734" w:rsidRPr="00141F98">
        <w:rPr>
          <w:sz w:val="28"/>
          <w:szCs w:val="28"/>
        </w:rPr>
        <w:t xml:space="preserve"> тыс. рублей. </w:t>
      </w:r>
      <w:proofErr w:type="gramStart"/>
      <w:r w:rsidR="00451734" w:rsidRPr="00141F98">
        <w:rPr>
          <w:sz w:val="28"/>
          <w:szCs w:val="28"/>
        </w:rPr>
        <w:t xml:space="preserve">Расходы бюджета осуществлены на </w:t>
      </w:r>
      <w:r w:rsidR="00B5724E">
        <w:rPr>
          <w:sz w:val="28"/>
          <w:szCs w:val="28"/>
        </w:rPr>
        <w:t>к</w:t>
      </w:r>
      <w:r w:rsidR="00353F19">
        <w:rPr>
          <w:sz w:val="28"/>
          <w:szCs w:val="28"/>
        </w:rPr>
        <w:t>омпенсации части платы, взимаемой с родителей или законных представителей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  <w:r w:rsidR="00B5724E">
        <w:rPr>
          <w:sz w:val="28"/>
          <w:szCs w:val="28"/>
        </w:rPr>
        <w:t xml:space="preserve">, </w:t>
      </w:r>
      <w:r w:rsidR="00353F19">
        <w:rPr>
          <w:sz w:val="28"/>
          <w:szCs w:val="28"/>
        </w:rPr>
        <w:t>в сумме 3463,8 тыс. рублей, на содержание ребенка в семье опекуна и приемной семье, а также вознаграждение, причитающееся родителю</w:t>
      </w:r>
      <w:r w:rsidR="00B5724E">
        <w:rPr>
          <w:sz w:val="28"/>
          <w:szCs w:val="28"/>
        </w:rPr>
        <w:t xml:space="preserve">, </w:t>
      </w:r>
      <w:r w:rsidR="00353F19">
        <w:rPr>
          <w:sz w:val="28"/>
          <w:szCs w:val="28"/>
        </w:rPr>
        <w:t>в сумме 10364,8 тыс. рублей</w:t>
      </w:r>
      <w:r w:rsidR="00451734" w:rsidRPr="00141F98">
        <w:rPr>
          <w:sz w:val="28"/>
          <w:szCs w:val="28"/>
        </w:rPr>
        <w:t>;</w:t>
      </w:r>
      <w:proofErr w:type="gramEnd"/>
    </w:p>
    <w:p w:rsidR="00B02BA7" w:rsidRPr="00141F98" w:rsidRDefault="00451734" w:rsidP="00B5724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другие вопросы в области социальной политики (1006) – </w:t>
      </w:r>
      <w:r w:rsidR="00072A20">
        <w:rPr>
          <w:sz w:val="28"/>
          <w:szCs w:val="28"/>
        </w:rPr>
        <w:t>752,1</w:t>
      </w:r>
      <w:r w:rsidRPr="00141F98">
        <w:rPr>
          <w:sz w:val="28"/>
          <w:szCs w:val="28"/>
        </w:rPr>
        <w:t xml:space="preserve"> тыс. рублей (</w:t>
      </w:r>
      <w:r w:rsidR="00072A20">
        <w:rPr>
          <w:sz w:val="28"/>
          <w:szCs w:val="28"/>
        </w:rPr>
        <w:t>87,6</w:t>
      </w:r>
      <w:r w:rsidRPr="00141F98">
        <w:rPr>
          <w:sz w:val="28"/>
          <w:szCs w:val="28"/>
        </w:rPr>
        <w:t>% к плановым назначениям), к первоначально утвержденному бюджету (</w:t>
      </w:r>
      <w:r w:rsidR="00072A20">
        <w:rPr>
          <w:sz w:val="28"/>
          <w:szCs w:val="28"/>
        </w:rPr>
        <w:t>718,2</w:t>
      </w:r>
      <w:r w:rsidRPr="00141F98">
        <w:rPr>
          <w:sz w:val="28"/>
          <w:szCs w:val="28"/>
        </w:rPr>
        <w:t xml:space="preserve"> тыс. руб.) – </w:t>
      </w:r>
      <w:r w:rsidR="00072A20">
        <w:rPr>
          <w:sz w:val="28"/>
          <w:szCs w:val="28"/>
        </w:rPr>
        <w:t>104,7</w:t>
      </w:r>
      <w:r w:rsidRPr="00141F98">
        <w:rPr>
          <w:sz w:val="28"/>
          <w:szCs w:val="28"/>
        </w:rPr>
        <w:t xml:space="preserve">%. Расходы </w:t>
      </w:r>
      <w:r w:rsidR="00B02BA7" w:rsidRPr="00141F98">
        <w:rPr>
          <w:sz w:val="28"/>
          <w:szCs w:val="28"/>
        </w:rPr>
        <w:t>включают</w:t>
      </w:r>
      <w:r w:rsidRPr="00141F98">
        <w:rPr>
          <w:sz w:val="28"/>
          <w:szCs w:val="28"/>
        </w:rPr>
        <w:t xml:space="preserve"> средства местного </w:t>
      </w:r>
      <w:r w:rsidR="00B02BA7" w:rsidRPr="00141F98">
        <w:rPr>
          <w:sz w:val="28"/>
          <w:szCs w:val="28"/>
        </w:rPr>
        <w:t xml:space="preserve">бюджета на реализацию мероприятий в рамках муниципальной целевой программы "Обеспечение жильем молодых семей" в сумме </w:t>
      </w:r>
      <w:r w:rsidR="00072A20">
        <w:rPr>
          <w:sz w:val="28"/>
          <w:szCs w:val="28"/>
        </w:rPr>
        <w:t>752,1</w:t>
      </w:r>
      <w:r w:rsidR="00B02BA7" w:rsidRPr="00141F98">
        <w:rPr>
          <w:sz w:val="28"/>
          <w:szCs w:val="28"/>
        </w:rPr>
        <w:t xml:space="preserve"> тыс. рублей.</w:t>
      </w:r>
    </w:p>
    <w:p w:rsidR="00451734" w:rsidRPr="00141F98" w:rsidRDefault="00B02BA7" w:rsidP="00B5724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1100 "Физическая культура и спорт"</w:t>
      </w:r>
      <w:r w:rsidRPr="00141F98">
        <w:rPr>
          <w:sz w:val="28"/>
          <w:szCs w:val="28"/>
        </w:rPr>
        <w:t xml:space="preserve"> составило </w:t>
      </w:r>
      <w:r w:rsidR="00B5724E">
        <w:rPr>
          <w:sz w:val="28"/>
          <w:szCs w:val="28"/>
        </w:rPr>
        <w:t xml:space="preserve">96,6 </w:t>
      </w:r>
      <w:r w:rsidRPr="00141F98">
        <w:rPr>
          <w:sz w:val="28"/>
          <w:szCs w:val="28"/>
        </w:rPr>
        <w:t xml:space="preserve">тыс. рублей или </w:t>
      </w:r>
      <w:r w:rsidR="00B5724E">
        <w:rPr>
          <w:sz w:val="28"/>
          <w:szCs w:val="28"/>
        </w:rPr>
        <w:t>86,3</w:t>
      </w:r>
      <w:r w:rsidRPr="00141F98">
        <w:rPr>
          <w:sz w:val="28"/>
          <w:szCs w:val="28"/>
        </w:rPr>
        <w:t xml:space="preserve">% к уточненным бюджетным назначениям. К первоначально утверждённым параметрам расходы на физическую культуру и спорт </w:t>
      </w:r>
      <w:r w:rsidR="00B5724E">
        <w:rPr>
          <w:sz w:val="28"/>
          <w:szCs w:val="28"/>
        </w:rPr>
        <w:t>уменьшились на 35,6%</w:t>
      </w:r>
      <w:r w:rsidR="007A66C4">
        <w:rPr>
          <w:sz w:val="28"/>
          <w:szCs w:val="28"/>
        </w:rPr>
        <w:t>.</w:t>
      </w:r>
      <w:r w:rsidRPr="00141F98">
        <w:rPr>
          <w:sz w:val="28"/>
          <w:szCs w:val="28"/>
        </w:rPr>
        <w:t xml:space="preserve"> </w:t>
      </w:r>
      <w:r w:rsidR="007A66C4">
        <w:rPr>
          <w:sz w:val="28"/>
          <w:szCs w:val="28"/>
        </w:rPr>
        <w:t>Б</w:t>
      </w:r>
      <w:r w:rsidR="007A66C4" w:rsidRPr="00141F98">
        <w:rPr>
          <w:sz w:val="28"/>
          <w:szCs w:val="28"/>
        </w:rPr>
        <w:t>юджетные средства были направлены на</w:t>
      </w:r>
      <w:r w:rsidR="007A66C4">
        <w:rPr>
          <w:sz w:val="28"/>
          <w:szCs w:val="28"/>
        </w:rPr>
        <w:t xml:space="preserve"> мероприятия муниципальной программы "Развитие физической культуры</w:t>
      </w:r>
      <w:r w:rsidR="00114936">
        <w:rPr>
          <w:sz w:val="28"/>
          <w:szCs w:val="28"/>
        </w:rPr>
        <w:t xml:space="preserve"> и спорта в муниципальном районе "Забайкальский район"</w:t>
      </w:r>
      <w:r w:rsidR="00B5724E">
        <w:rPr>
          <w:sz w:val="28"/>
          <w:szCs w:val="28"/>
        </w:rPr>
        <w:t>.</w:t>
      </w:r>
    </w:p>
    <w:p w:rsidR="007156AE" w:rsidRPr="00141F98" w:rsidRDefault="007156AE" w:rsidP="00B5724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lastRenderedPageBreak/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1200  "Средства массовой информации"</w:t>
      </w:r>
      <w:r w:rsidRPr="00141F98">
        <w:rPr>
          <w:sz w:val="28"/>
          <w:szCs w:val="28"/>
        </w:rPr>
        <w:t xml:space="preserve"> составило 100% к плановым назначениям или </w:t>
      </w:r>
      <w:r w:rsidR="00114936">
        <w:rPr>
          <w:sz w:val="28"/>
          <w:szCs w:val="28"/>
        </w:rPr>
        <w:t>422,6</w:t>
      </w:r>
      <w:r w:rsidRPr="00141F98">
        <w:rPr>
          <w:sz w:val="28"/>
          <w:szCs w:val="28"/>
        </w:rPr>
        <w:t xml:space="preserve"> тыс. рублей. Расходы по данному разделу включают суммы субсидий муниципальному автономному учреждению "Забайкальский  информационный центр". По отношению </w:t>
      </w:r>
      <w:r w:rsidR="00385E67" w:rsidRPr="00141F98">
        <w:rPr>
          <w:sz w:val="28"/>
          <w:szCs w:val="28"/>
        </w:rPr>
        <w:t>к</w:t>
      </w:r>
      <w:r w:rsidRPr="00141F98">
        <w:rPr>
          <w:sz w:val="28"/>
          <w:szCs w:val="28"/>
        </w:rPr>
        <w:t xml:space="preserve"> 201</w:t>
      </w:r>
      <w:r w:rsidR="00114936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году</w:t>
      </w:r>
      <w:r w:rsidR="00385E67" w:rsidRPr="00141F98">
        <w:rPr>
          <w:sz w:val="28"/>
          <w:szCs w:val="28"/>
        </w:rPr>
        <w:t xml:space="preserve"> (</w:t>
      </w:r>
      <w:r w:rsidR="00114936">
        <w:rPr>
          <w:sz w:val="28"/>
          <w:szCs w:val="28"/>
        </w:rPr>
        <w:t>255,3</w:t>
      </w:r>
      <w:r w:rsidR="00385E67" w:rsidRPr="00141F98">
        <w:rPr>
          <w:sz w:val="28"/>
          <w:szCs w:val="28"/>
        </w:rPr>
        <w:t xml:space="preserve"> тыс. руб.)</w:t>
      </w:r>
      <w:r w:rsidRPr="00141F98">
        <w:rPr>
          <w:sz w:val="28"/>
          <w:szCs w:val="28"/>
        </w:rPr>
        <w:t xml:space="preserve"> суммы субсидий </w:t>
      </w:r>
      <w:r w:rsidR="00323A4D">
        <w:rPr>
          <w:sz w:val="28"/>
          <w:szCs w:val="28"/>
        </w:rPr>
        <w:t>увеличились</w:t>
      </w:r>
      <w:r w:rsidRPr="00141F98">
        <w:rPr>
          <w:sz w:val="28"/>
          <w:szCs w:val="28"/>
        </w:rPr>
        <w:t xml:space="preserve"> на </w:t>
      </w:r>
      <w:r w:rsidR="00B5724E">
        <w:rPr>
          <w:sz w:val="28"/>
          <w:szCs w:val="28"/>
        </w:rPr>
        <w:t>65,5</w:t>
      </w:r>
      <w:r w:rsidRPr="00141F98">
        <w:rPr>
          <w:sz w:val="28"/>
          <w:szCs w:val="28"/>
        </w:rPr>
        <w:t>%</w:t>
      </w:r>
      <w:r w:rsidR="00416D6C" w:rsidRPr="00141F98">
        <w:rPr>
          <w:sz w:val="28"/>
          <w:szCs w:val="28"/>
        </w:rPr>
        <w:t>.</w:t>
      </w:r>
      <w:r w:rsidRPr="00141F98">
        <w:rPr>
          <w:sz w:val="28"/>
          <w:szCs w:val="28"/>
        </w:rPr>
        <w:t xml:space="preserve">  </w:t>
      </w:r>
    </w:p>
    <w:p w:rsidR="00A401A8" w:rsidRPr="00141F98" w:rsidRDefault="0000188F" w:rsidP="00BF34F3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 xml:space="preserve">Исполнение по разделу 1300 "Обслуживание государственного и муниципального долга" </w:t>
      </w:r>
      <w:r w:rsidRPr="00141F98">
        <w:rPr>
          <w:sz w:val="28"/>
          <w:szCs w:val="28"/>
        </w:rPr>
        <w:t xml:space="preserve">составило </w:t>
      </w:r>
      <w:r w:rsidR="00323A4D">
        <w:rPr>
          <w:sz w:val="28"/>
          <w:szCs w:val="28"/>
        </w:rPr>
        <w:t>439,3</w:t>
      </w:r>
      <w:r w:rsidRPr="00141F98">
        <w:rPr>
          <w:sz w:val="28"/>
          <w:szCs w:val="28"/>
        </w:rPr>
        <w:t xml:space="preserve"> тыс. руб. или 100% к уточненному плану. К первоначально утвержденным параметрам исполнение составило </w:t>
      </w:r>
      <w:r w:rsidR="00323A4D">
        <w:rPr>
          <w:sz w:val="28"/>
          <w:szCs w:val="28"/>
        </w:rPr>
        <w:t>87,1</w:t>
      </w:r>
      <w:r w:rsidRPr="00141F98">
        <w:rPr>
          <w:sz w:val="28"/>
          <w:szCs w:val="28"/>
        </w:rPr>
        <w:t>%. По отношению к 201</w:t>
      </w:r>
      <w:r w:rsidR="00323A4D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году</w:t>
      </w:r>
      <w:r w:rsidR="00323A4D">
        <w:rPr>
          <w:sz w:val="28"/>
          <w:szCs w:val="28"/>
        </w:rPr>
        <w:t xml:space="preserve"> (112,5 тыс. руб.)</w:t>
      </w:r>
      <w:r w:rsidRPr="00141F98">
        <w:rPr>
          <w:sz w:val="28"/>
          <w:szCs w:val="28"/>
        </w:rPr>
        <w:t xml:space="preserve"> расходы на обслуживание государственного и муниципального долга  </w:t>
      </w:r>
      <w:r w:rsidR="00323A4D">
        <w:rPr>
          <w:sz w:val="28"/>
          <w:szCs w:val="28"/>
        </w:rPr>
        <w:t>увеличились</w:t>
      </w:r>
      <w:r w:rsidRPr="00141F98">
        <w:rPr>
          <w:sz w:val="28"/>
          <w:szCs w:val="28"/>
        </w:rPr>
        <w:t xml:space="preserve"> на </w:t>
      </w:r>
      <w:r w:rsidR="00323A4D">
        <w:rPr>
          <w:sz w:val="28"/>
          <w:szCs w:val="28"/>
        </w:rPr>
        <w:t>326,8</w:t>
      </w:r>
      <w:r w:rsidRPr="00141F98">
        <w:rPr>
          <w:sz w:val="28"/>
          <w:szCs w:val="28"/>
        </w:rPr>
        <w:t xml:space="preserve"> тыс. руб. или </w:t>
      </w:r>
      <w:r w:rsidR="00323A4D">
        <w:rPr>
          <w:sz w:val="28"/>
          <w:szCs w:val="28"/>
        </w:rPr>
        <w:t>в 3,9 раза</w:t>
      </w:r>
      <w:r w:rsidR="00A401A8" w:rsidRPr="00141F98">
        <w:rPr>
          <w:sz w:val="28"/>
          <w:szCs w:val="28"/>
        </w:rPr>
        <w:t>.</w:t>
      </w:r>
    </w:p>
    <w:p w:rsidR="00CA3B1D" w:rsidRPr="00141F98" w:rsidRDefault="00600DFD" w:rsidP="00BF34F3">
      <w:pPr>
        <w:ind w:firstLine="540"/>
        <w:jc w:val="both"/>
        <w:rPr>
          <w:sz w:val="28"/>
          <w:szCs w:val="28"/>
        </w:rPr>
      </w:pPr>
      <w:r w:rsidRPr="00BF34F3">
        <w:rPr>
          <w:b/>
          <w:sz w:val="28"/>
          <w:szCs w:val="28"/>
        </w:rPr>
        <w:t>Исполнение по разделу</w:t>
      </w:r>
      <w:r w:rsidRPr="00BF34F3">
        <w:rPr>
          <w:sz w:val="28"/>
          <w:szCs w:val="28"/>
        </w:rPr>
        <w:t xml:space="preserve"> </w:t>
      </w:r>
      <w:r w:rsidRPr="00BF34F3">
        <w:rPr>
          <w:b/>
          <w:sz w:val="28"/>
          <w:szCs w:val="28"/>
        </w:rPr>
        <w:t>1400 "Межбюджетные трансферты"</w:t>
      </w:r>
      <w:r w:rsidRPr="00363208">
        <w:rPr>
          <w:sz w:val="28"/>
          <w:szCs w:val="28"/>
          <w:shd w:val="clear" w:color="auto" w:fill="FFFF00"/>
        </w:rPr>
        <w:t xml:space="preserve"> </w:t>
      </w:r>
      <w:r w:rsidRPr="000C585A">
        <w:rPr>
          <w:sz w:val="28"/>
          <w:szCs w:val="28"/>
        </w:rPr>
        <w:t xml:space="preserve">составило </w:t>
      </w:r>
      <w:r w:rsidR="00323A4D" w:rsidRPr="000C585A">
        <w:rPr>
          <w:sz w:val="28"/>
          <w:szCs w:val="28"/>
        </w:rPr>
        <w:t>17297,8</w:t>
      </w:r>
      <w:r w:rsidRPr="000C585A">
        <w:rPr>
          <w:sz w:val="28"/>
          <w:szCs w:val="28"/>
        </w:rPr>
        <w:t xml:space="preserve"> тыс. рублей (100% к уточненным бюджетным</w:t>
      </w:r>
      <w:r w:rsidRPr="00363208">
        <w:rPr>
          <w:sz w:val="28"/>
          <w:szCs w:val="28"/>
          <w:shd w:val="clear" w:color="auto" w:fill="FFFF00"/>
        </w:rPr>
        <w:t xml:space="preserve"> </w:t>
      </w:r>
      <w:r w:rsidRPr="000C585A">
        <w:rPr>
          <w:sz w:val="28"/>
          <w:szCs w:val="28"/>
        </w:rPr>
        <w:t xml:space="preserve">назначениям), к первоначально утвержденным параметрам фактические расходы увеличились на </w:t>
      </w:r>
      <w:r w:rsidR="00323A4D" w:rsidRPr="000C585A">
        <w:rPr>
          <w:sz w:val="28"/>
          <w:szCs w:val="28"/>
        </w:rPr>
        <w:t xml:space="preserve">45,1%. </w:t>
      </w:r>
      <w:r w:rsidR="00CA3B1D" w:rsidRPr="000C585A">
        <w:rPr>
          <w:sz w:val="28"/>
          <w:szCs w:val="28"/>
        </w:rPr>
        <w:t>За счет средств местного бюджета перечислено бюджетам поселений дотации:</w:t>
      </w:r>
    </w:p>
    <w:p w:rsidR="00CA3B1D" w:rsidRPr="00141F98" w:rsidRDefault="00CA3B1D" w:rsidP="00BF34F3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C24201">
        <w:rPr>
          <w:sz w:val="28"/>
          <w:szCs w:val="28"/>
        </w:rPr>
        <w:t>дотация из районного фонда финансовой поддержки поселений в сумме 6817,0</w:t>
      </w:r>
      <w:r w:rsidRPr="00141F98">
        <w:rPr>
          <w:sz w:val="28"/>
          <w:szCs w:val="28"/>
        </w:rPr>
        <w:t xml:space="preserve"> тыс. рублей;</w:t>
      </w:r>
    </w:p>
    <w:p w:rsidR="00A401A8" w:rsidRPr="00141F98" w:rsidRDefault="00CA3B1D" w:rsidP="00BF34F3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на поддержку мер по обеспечению сбалансированности бюджетов поселений (из районного бюджета) в сумме </w:t>
      </w:r>
      <w:r w:rsidR="00C24201">
        <w:rPr>
          <w:sz w:val="28"/>
          <w:szCs w:val="28"/>
        </w:rPr>
        <w:t>1325,3</w:t>
      </w:r>
      <w:r w:rsidR="00363208">
        <w:rPr>
          <w:sz w:val="28"/>
          <w:szCs w:val="28"/>
        </w:rPr>
        <w:t xml:space="preserve"> тыс. рублей.</w:t>
      </w:r>
    </w:p>
    <w:p w:rsidR="00CA3B1D" w:rsidRPr="00141F98" w:rsidRDefault="00CA3B1D" w:rsidP="0000188F">
      <w:pPr>
        <w:ind w:firstLine="540"/>
        <w:jc w:val="both"/>
        <w:rPr>
          <w:sz w:val="28"/>
          <w:szCs w:val="28"/>
        </w:rPr>
      </w:pPr>
    </w:p>
    <w:p w:rsidR="00A401A8" w:rsidRPr="001F5342" w:rsidRDefault="00A401A8" w:rsidP="001F5342">
      <w:pPr>
        <w:ind w:firstLine="540"/>
        <w:jc w:val="center"/>
        <w:rPr>
          <w:b/>
          <w:sz w:val="28"/>
          <w:szCs w:val="28"/>
        </w:rPr>
      </w:pPr>
      <w:r w:rsidRPr="001F5342">
        <w:rPr>
          <w:b/>
          <w:sz w:val="28"/>
          <w:szCs w:val="28"/>
        </w:rPr>
        <w:t>Исполнение муниципальных целевых программ</w:t>
      </w:r>
    </w:p>
    <w:p w:rsidR="00A401A8" w:rsidRPr="00567B45" w:rsidRDefault="00A401A8" w:rsidP="0000188F">
      <w:pPr>
        <w:ind w:firstLine="540"/>
        <w:jc w:val="both"/>
        <w:rPr>
          <w:sz w:val="28"/>
          <w:szCs w:val="28"/>
          <w:highlight w:val="yellow"/>
        </w:rPr>
      </w:pPr>
    </w:p>
    <w:p w:rsidR="00A16ACA" w:rsidRPr="003071C8" w:rsidRDefault="00A16ACA" w:rsidP="00A16ACA">
      <w:pPr>
        <w:ind w:firstLine="540"/>
        <w:jc w:val="both"/>
        <w:rPr>
          <w:sz w:val="28"/>
          <w:szCs w:val="28"/>
        </w:rPr>
      </w:pPr>
      <w:r w:rsidRPr="003071C8">
        <w:rPr>
          <w:sz w:val="28"/>
          <w:szCs w:val="28"/>
        </w:rPr>
        <w:t>Целевые программы являются одним из важнейших инструментов осуществления  государственной структурной политики, реализации целей и приоритетных направлений социально-экономического развития района.</w:t>
      </w:r>
    </w:p>
    <w:p w:rsidR="003071C8" w:rsidRDefault="003071C8" w:rsidP="003071C8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Фактически профинансировано </w:t>
      </w:r>
      <w:r w:rsidR="00253320">
        <w:rPr>
          <w:sz w:val="28"/>
          <w:szCs w:val="28"/>
        </w:rPr>
        <w:t>17</w:t>
      </w:r>
      <w:r w:rsidRPr="00141F98">
        <w:rPr>
          <w:sz w:val="28"/>
          <w:szCs w:val="28"/>
        </w:rPr>
        <w:t xml:space="preserve"> целевых программ</w:t>
      </w:r>
      <w:r w:rsidR="00253320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 на общую сумму </w:t>
      </w:r>
      <w:r w:rsidRPr="00A01B5F">
        <w:rPr>
          <w:bCs/>
          <w:color w:val="000000"/>
          <w:sz w:val="28"/>
          <w:szCs w:val="28"/>
        </w:rPr>
        <w:t>35748,4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r w:rsidRPr="00141F9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96,6</w:t>
      </w:r>
      <w:r w:rsidRPr="00141F98">
        <w:rPr>
          <w:sz w:val="28"/>
          <w:szCs w:val="28"/>
        </w:rPr>
        <w:t xml:space="preserve">% </w:t>
      </w:r>
      <w:proofErr w:type="gramStart"/>
      <w:r w:rsidRPr="00141F98">
        <w:rPr>
          <w:sz w:val="28"/>
          <w:szCs w:val="28"/>
        </w:rPr>
        <w:t>от</w:t>
      </w:r>
      <w:proofErr w:type="gramEnd"/>
      <w:r w:rsidRPr="00141F98">
        <w:rPr>
          <w:sz w:val="28"/>
          <w:szCs w:val="28"/>
        </w:rPr>
        <w:t xml:space="preserve"> утвержденных по бюджету. По отношению к первоначально утвержденным параметрам расходы в рамках целевых программ увеличились в </w:t>
      </w:r>
      <w:r>
        <w:rPr>
          <w:sz w:val="28"/>
          <w:szCs w:val="28"/>
        </w:rPr>
        <w:t>2,3</w:t>
      </w:r>
      <w:r w:rsidRPr="00141F98">
        <w:rPr>
          <w:sz w:val="28"/>
          <w:szCs w:val="28"/>
        </w:rPr>
        <w:t xml:space="preserve"> раза. </w:t>
      </w:r>
    </w:p>
    <w:p w:rsidR="001E40D5" w:rsidRPr="00141F98" w:rsidRDefault="001E40D5" w:rsidP="00307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3F6B5C">
        <w:rPr>
          <w:sz w:val="28"/>
          <w:szCs w:val="28"/>
        </w:rPr>
        <w:t>по исполнению целевых программ приведены в таблице:</w:t>
      </w:r>
    </w:p>
    <w:p w:rsidR="001E40D5" w:rsidRPr="00567B45" w:rsidRDefault="001E40D5" w:rsidP="00A16ACA">
      <w:pPr>
        <w:ind w:firstLine="540"/>
        <w:jc w:val="both"/>
        <w:rPr>
          <w:sz w:val="28"/>
          <w:szCs w:val="28"/>
          <w:highlight w:val="yellow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39"/>
        <w:gridCol w:w="897"/>
        <w:gridCol w:w="992"/>
        <w:gridCol w:w="1134"/>
        <w:gridCol w:w="1276"/>
        <w:gridCol w:w="816"/>
      </w:tblGrid>
      <w:tr w:rsidR="009A13D1" w:rsidRPr="00A01B5F" w:rsidTr="00E44C72">
        <w:trPr>
          <w:tblHeader/>
        </w:trPr>
        <w:tc>
          <w:tcPr>
            <w:tcW w:w="817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r w:rsidRPr="009A13D1">
              <w:rPr>
                <w:sz w:val="18"/>
                <w:szCs w:val="18"/>
              </w:rPr>
              <w:t xml:space="preserve">№ </w:t>
            </w:r>
            <w:proofErr w:type="gramStart"/>
            <w:r w:rsidRPr="009A13D1">
              <w:rPr>
                <w:sz w:val="18"/>
                <w:szCs w:val="18"/>
              </w:rPr>
              <w:t>п</w:t>
            </w:r>
            <w:proofErr w:type="gramEnd"/>
            <w:r w:rsidRPr="009A13D1">
              <w:rPr>
                <w:sz w:val="18"/>
                <w:szCs w:val="18"/>
              </w:rPr>
              <w:t>/п</w:t>
            </w:r>
          </w:p>
        </w:tc>
        <w:tc>
          <w:tcPr>
            <w:tcW w:w="3639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r w:rsidRPr="009A13D1">
              <w:rPr>
                <w:sz w:val="18"/>
                <w:szCs w:val="18"/>
              </w:rPr>
              <w:t>Наименование МЦП</w:t>
            </w:r>
          </w:p>
        </w:tc>
        <w:tc>
          <w:tcPr>
            <w:tcW w:w="897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13D1">
              <w:rPr>
                <w:sz w:val="18"/>
                <w:szCs w:val="18"/>
              </w:rPr>
              <w:t>Первона</w:t>
            </w:r>
            <w:r>
              <w:rPr>
                <w:sz w:val="18"/>
                <w:szCs w:val="18"/>
              </w:rPr>
              <w:t>-</w:t>
            </w:r>
            <w:r w:rsidRPr="009A13D1">
              <w:rPr>
                <w:sz w:val="18"/>
                <w:szCs w:val="18"/>
              </w:rPr>
              <w:t>чально</w:t>
            </w:r>
            <w:proofErr w:type="spellEnd"/>
            <w:proofErr w:type="gramEnd"/>
            <w:r w:rsidRPr="009A13D1">
              <w:rPr>
                <w:sz w:val="18"/>
                <w:szCs w:val="18"/>
              </w:rPr>
              <w:t xml:space="preserve"> </w:t>
            </w:r>
            <w:proofErr w:type="spellStart"/>
            <w:r w:rsidRPr="009A13D1">
              <w:rPr>
                <w:sz w:val="18"/>
                <w:szCs w:val="18"/>
              </w:rPr>
              <w:t>утверж</w:t>
            </w:r>
            <w:proofErr w:type="spellEnd"/>
            <w:r w:rsidRPr="009A13D1">
              <w:rPr>
                <w:sz w:val="18"/>
                <w:szCs w:val="18"/>
              </w:rPr>
              <w:t>-денный объем расходов</w:t>
            </w:r>
            <w:r>
              <w:rPr>
                <w:sz w:val="18"/>
                <w:szCs w:val="18"/>
              </w:rPr>
              <w:t>,</w:t>
            </w:r>
            <w:r w:rsidRPr="009A13D1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proofErr w:type="gramStart"/>
            <w:r w:rsidRPr="009A13D1">
              <w:rPr>
                <w:sz w:val="18"/>
                <w:szCs w:val="18"/>
              </w:rPr>
              <w:t>Уточнен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A13D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9A13D1">
              <w:rPr>
                <w:sz w:val="18"/>
                <w:szCs w:val="18"/>
              </w:rPr>
              <w:t xml:space="preserve"> годовой объем </w:t>
            </w:r>
            <w:proofErr w:type="spellStart"/>
            <w:r w:rsidRPr="009A13D1">
              <w:rPr>
                <w:sz w:val="18"/>
                <w:szCs w:val="18"/>
              </w:rPr>
              <w:t>ассигно-ваний</w:t>
            </w:r>
            <w:proofErr w:type="spellEnd"/>
            <w:r w:rsidRPr="009A13D1">
              <w:rPr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</w:tcPr>
          <w:p w:rsidR="009A13D1" w:rsidRDefault="009A13D1" w:rsidP="003124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13D1">
              <w:rPr>
                <w:sz w:val="18"/>
                <w:szCs w:val="18"/>
              </w:rPr>
              <w:t>Испол-нено</w:t>
            </w:r>
            <w:proofErr w:type="spellEnd"/>
            <w:proofErr w:type="gramEnd"/>
            <w:r w:rsidRPr="009A13D1">
              <w:rPr>
                <w:sz w:val="18"/>
                <w:szCs w:val="18"/>
              </w:rPr>
              <w:t xml:space="preserve">, </w:t>
            </w:r>
          </w:p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r w:rsidRPr="009A13D1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r w:rsidRPr="009A13D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9A13D1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9A13D1">
              <w:rPr>
                <w:sz w:val="18"/>
                <w:szCs w:val="18"/>
              </w:rPr>
              <w:t xml:space="preserve"> </w:t>
            </w:r>
            <w:proofErr w:type="spellStart"/>
            <w:r w:rsidRPr="009A13D1">
              <w:rPr>
                <w:sz w:val="18"/>
                <w:szCs w:val="18"/>
              </w:rPr>
              <w:t>первона-чально</w:t>
            </w:r>
            <w:proofErr w:type="spellEnd"/>
            <w:r w:rsidRPr="009A13D1">
              <w:rPr>
                <w:sz w:val="18"/>
                <w:szCs w:val="18"/>
              </w:rPr>
              <w:t xml:space="preserve"> </w:t>
            </w:r>
            <w:proofErr w:type="spellStart"/>
            <w:r w:rsidRPr="009A13D1">
              <w:rPr>
                <w:sz w:val="18"/>
                <w:szCs w:val="18"/>
              </w:rPr>
              <w:t>утверж</w:t>
            </w:r>
            <w:proofErr w:type="spellEnd"/>
            <w:r w:rsidRPr="009A13D1">
              <w:rPr>
                <w:sz w:val="18"/>
                <w:szCs w:val="18"/>
              </w:rPr>
              <w:t xml:space="preserve">-денных </w:t>
            </w:r>
            <w:proofErr w:type="spellStart"/>
            <w:r w:rsidRPr="009A13D1">
              <w:rPr>
                <w:sz w:val="18"/>
                <w:szCs w:val="18"/>
              </w:rPr>
              <w:t>парамет</w:t>
            </w:r>
            <w:proofErr w:type="spellEnd"/>
            <w:r w:rsidRPr="009A13D1">
              <w:rPr>
                <w:sz w:val="18"/>
                <w:szCs w:val="18"/>
              </w:rPr>
              <w:t>-ров бюджета</w:t>
            </w:r>
          </w:p>
        </w:tc>
        <w:tc>
          <w:tcPr>
            <w:tcW w:w="816" w:type="dxa"/>
          </w:tcPr>
          <w:p w:rsidR="009A13D1" w:rsidRPr="009A13D1" w:rsidRDefault="009A13D1" w:rsidP="003124DB">
            <w:pPr>
              <w:jc w:val="center"/>
              <w:rPr>
                <w:sz w:val="18"/>
                <w:szCs w:val="18"/>
              </w:rPr>
            </w:pPr>
            <w:r w:rsidRPr="009A13D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9A13D1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9A13D1">
              <w:rPr>
                <w:sz w:val="18"/>
                <w:szCs w:val="18"/>
              </w:rPr>
              <w:t xml:space="preserve"> от уточнен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A13D1">
              <w:rPr>
                <w:sz w:val="18"/>
                <w:szCs w:val="18"/>
              </w:rPr>
              <w:t>ных</w:t>
            </w:r>
            <w:proofErr w:type="spellEnd"/>
            <w:r w:rsidRPr="009A13D1">
              <w:rPr>
                <w:sz w:val="18"/>
                <w:szCs w:val="18"/>
              </w:rPr>
              <w:t xml:space="preserve"> </w:t>
            </w:r>
            <w:proofErr w:type="spellStart"/>
            <w:r w:rsidRPr="009A13D1">
              <w:rPr>
                <w:sz w:val="18"/>
                <w:szCs w:val="18"/>
              </w:rPr>
              <w:t>ассигно-ваний</w:t>
            </w:r>
            <w:proofErr w:type="spellEnd"/>
          </w:p>
        </w:tc>
      </w:tr>
      <w:tr w:rsidR="009A13D1" w:rsidRPr="00E44C72" w:rsidTr="00E44C72">
        <w:trPr>
          <w:trHeight w:val="15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"Развитие информационного общества и информационных технологий в муниципальном районе "Забайкальский район" на 2010-2014 годы"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276" w:type="dxa"/>
            <w:hideMark/>
          </w:tcPr>
          <w:p w:rsidR="009A13D1" w:rsidRPr="00E44C72" w:rsidRDefault="009A13D1" w:rsidP="00E44C72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110,</w:t>
            </w:r>
            <w:r w:rsidR="00E44C72" w:rsidRPr="00E44C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A13D1" w:rsidRPr="00E44C72" w:rsidTr="00E44C72">
        <w:trPr>
          <w:trHeight w:val="18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«Обеспечение экологической безопасности окружающей среды и населения муниципального района "Забайкальский район" при обращении с отходами производства и потребления на 2012-2015 годы"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A13D1" w:rsidRPr="00E44C72" w:rsidTr="00E44C72">
        <w:trPr>
          <w:trHeight w:val="15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"Поддержка и развитие агропромышленного комплекса муниципального района "Забайкальский район" (2013-2020 годы)"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A13D1" w:rsidRPr="00E44C72" w:rsidTr="00E44C72">
        <w:trPr>
          <w:trHeight w:val="18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«Об энергосбережении и повышение энергетической эффективности учреждений бюджетной сферы муниципального района "Забайкальский район" (2010-2013 годы)"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4232,2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4 332,20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4 237,60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«Демографическое развитие муниципального района «Забайкальский район» на 2009-2015 годы»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A13D1" w:rsidRPr="00E44C72" w:rsidTr="00E44C72">
        <w:trPr>
          <w:trHeight w:val="6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"Школьное питание" (2012-2014 годы)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539,4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9A13D1" w:rsidRPr="00E44C72" w:rsidTr="00E44C72">
        <w:trPr>
          <w:trHeight w:val="6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"Забайкальское лето" (2012-2014 годы)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745,2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525,4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"Обеспечение комплексной безопасности учреждений системы образования Забайкальского района (2011-2013 годы)"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2485,9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2 824,90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2 658,10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9A13D1" w:rsidRPr="00E44C72" w:rsidTr="00E44C72">
        <w:trPr>
          <w:trHeight w:val="3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"Детство (2012-2015 годы)"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3365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5 123,50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5 123,50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A13D1" w:rsidRPr="00E44C72" w:rsidTr="00E44C72">
        <w:trPr>
          <w:trHeight w:val="9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КДЦП "Развитие системы отдыха и оздоровления детей в Забайкальском крае на 2012-2016 годы"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2106,7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2 024,40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2 024,40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КДЦП "Жилище" (2012-2015 годы)" подпрограмма "Модернизация объектов коммунальной инфраструктуры"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16 714,70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16 714,70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A13D1" w:rsidRPr="00E44C72" w:rsidTr="00E44C72">
        <w:trPr>
          <w:trHeight w:val="9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ФЦП "Жилище" на 2011-2015 годы подпрограмма «Обеспечение жильем молодых семей»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634,8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64,1</w:t>
            </w:r>
          </w:p>
        </w:tc>
      </w:tr>
      <w:tr w:rsidR="009A13D1" w:rsidRPr="00E44C72" w:rsidTr="00E44C72">
        <w:trPr>
          <w:trHeight w:val="9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КДЦП «Жилище» (2012-2015 годы)» подпрограмма «Обеспечение жильем молодых семей»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"Обеспечение жильем молодых семей муниципального района "Забайкальский район" (2006-2015 годы)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858,2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9A13D1" w:rsidRPr="00E44C72" w:rsidTr="00E44C72">
        <w:trPr>
          <w:trHeight w:val="6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ФЦП «Развитие образование на 2011-2015 годы»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«Развитие физической культуры и спорта в муниципальном районе «Забайкальский район» на 2011-2014 годы»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9A13D1" w:rsidRPr="00E44C72" w:rsidTr="00E44C72">
        <w:trPr>
          <w:trHeight w:val="1200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МП «Развитие культуры в муниципальном районе «Забайкальский район» на 2011-2014 годы»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A13D1" w:rsidRPr="00E44C72" w:rsidTr="00E44C72">
        <w:trPr>
          <w:trHeight w:val="348"/>
        </w:trPr>
        <w:tc>
          <w:tcPr>
            <w:tcW w:w="817" w:type="dxa"/>
            <w:noWrap/>
            <w:hideMark/>
          </w:tcPr>
          <w:p w:rsidR="009A13D1" w:rsidRPr="00E44C72" w:rsidRDefault="009A13D1" w:rsidP="003124DB">
            <w:pPr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hideMark/>
          </w:tcPr>
          <w:p w:rsidR="009A13D1" w:rsidRPr="00E44C72" w:rsidRDefault="009A13D1" w:rsidP="00312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C7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897" w:type="dxa"/>
            <w:hideMark/>
          </w:tcPr>
          <w:p w:rsidR="009A13D1" w:rsidRPr="00E44C72" w:rsidRDefault="009A13D1" w:rsidP="00312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C72">
              <w:rPr>
                <w:b/>
                <w:bCs/>
                <w:color w:val="000000"/>
                <w:sz w:val="20"/>
                <w:szCs w:val="20"/>
              </w:rPr>
              <w:t>15373,6</w:t>
            </w:r>
          </w:p>
        </w:tc>
        <w:tc>
          <w:tcPr>
            <w:tcW w:w="992" w:type="dxa"/>
            <w:hideMark/>
          </w:tcPr>
          <w:p w:rsidR="009A13D1" w:rsidRPr="00E44C72" w:rsidRDefault="009A13D1" w:rsidP="00312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C72">
              <w:rPr>
                <w:b/>
                <w:bCs/>
                <w:color w:val="000000"/>
                <w:sz w:val="20"/>
                <w:szCs w:val="20"/>
              </w:rPr>
              <w:t>36999,1</w:t>
            </w:r>
          </w:p>
        </w:tc>
        <w:tc>
          <w:tcPr>
            <w:tcW w:w="1134" w:type="dxa"/>
            <w:hideMark/>
          </w:tcPr>
          <w:p w:rsidR="009A13D1" w:rsidRPr="00E44C72" w:rsidRDefault="009A13D1" w:rsidP="00312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C72">
              <w:rPr>
                <w:b/>
                <w:bCs/>
                <w:color w:val="000000"/>
                <w:sz w:val="20"/>
                <w:szCs w:val="20"/>
              </w:rPr>
              <w:t>35748,4</w:t>
            </w:r>
          </w:p>
        </w:tc>
        <w:tc>
          <w:tcPr>
            <w:tcW w:w="1276" w:type="dxa"/>
            <w:hideMark/>
          </w:tcPr>
          <w:p w:rsidR="009A13D1" w:rsidRPr="00E44C72" w:rsidRDefault="009A13D1" w:rsidP="003124DB">
            <w:pPr>
              <w:jc w:val="center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16" w:type="dxa"/>
            <w:noWrap/>
            <w:hideMark/>
          </w:tcPr>
          <w:p w:rsidR="009A13D1" w:rsidRPr="00E44C72" w:rsidRDefault="009A13D1" w:rsidP="003124DB">
            <w:pPr>
              <w:jc w:val="right"/>
              <w:rPr>
                <w:color w:val="000000"/>
                <w:sz w:val="20"/>
                <w:szCs w:val="20"/>
              </w:rPr>
            </w:pPr>
            <w:r w:rsidRPr="00E44C72">
              <w:rPr>
                <w:color w:val="000000"/>
                <w:sz w:val="20"/>
                <w:szCs w:val="20"/>
              </w:rPr>
              <w:t>96,6</w:t>
            </w:r>
          </w:p>
        </w:tc>
      </w:tr>
    </w:tbl>
    <w:p w:rsidR="00A16ACA" w:rsidRPr="00E44C72" w:rsidRDefault="00A16ACA" w:rsidP="0000188F">
      <w:pPr>
        <w:ind w:firstLine="540"/>
        <w:jc w:val="both"/>
        <w:rPr>
          <w:sz w:val="20"/>
          <w:szCs w:val="20"/>
          <w:highlight w:val="yellow"/>
        </w:rPr>
      </w:pPr>
    </w:p>
    <w:p w:rsidR="009A13D1" w:rsidRPr="00141F98" w:rsidRDefault="009A13D1" w:rsidP="009A13D1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Доля затрат на муниципальные целевые программы составляет </w:t>
      </w:r>
      <w:r>
        <w:rPr>
          <w:sz w:val="28"/>
          <w:szCs w:val="28"/>
        </w:rPr>
        <w:t>7,</w:t>
      </w:r>
      <w:r w:rsidR="00E44C72">
        <w:rPr>
          <w:sz w:val="28"/>
          <w:szCs w:val="28"/>
        </w:rPr>
        <w:t>0</w:t>
      </w:r>
      <w:r w:rsidRPr="00141F98">
        <w:rPr>
          <w:sz w:val="28"/>
          <w:szCs w:val="28"/>
        </w:rPr>
        <w:t>% от всей суммы расходов, осуществлённых в 201</w:t>
      </w:r>
      <w:r>
        <w:rPr>
          <w:sz w:val="28"/>
          <w:szCs w:val="28"/>
        </w:rPr>
        <w:t>3</w:t>
      </w:r>
      <w:r w:rsidRPr="00141F98">
        <w:rPr>
          <w:sz w:val="28"/>
          <w:szCs w:val="28"/>
        </w:rPr>
        <w:t xml:space="preserve"> году.</w:t>
      </w:r>
    </w:p>
    <w:p w:rsidR="0080444F" w:rsidRPr="00567B45" w:rsidRDefault="0080444F" w:rsidP="0000188F">
      <w:pPr>
        <w:ind w:firstLine="540"/>
        <w:jc w:val="both"/>
        <w:rPr>
          <w:highlight w:val="yellow"/>
        </w:rPr>
      </w:pPr>
    </w:p>
    <w:p w:rsidR="007C0B88" w:rsidRDefault="007C0B88" w:rsidP="00451734">
      <w:pPr>
        <w:ind w:firstLine="540"/>
        <w:jc w:val="both"/>
      </w:pPr>
    </w:p>
    <w:p w:rsidR="00F8041D" w:rsidRPr="00141F98" w:rsidRDefault="00F8041D" w:rsidP="00F8041D">
      <w:pPr>
        <w:ind w:firstLine="540"/>
        <w:jc w:val="center"/>
        <w:rPr>
          <w:b/>
          <w:bCs/>
          <w:sz w:val="28"/>
          <w:szCs w:val="28"/>
        </w:rPr>
      </w:pPr>
      <w:r w:rsidRPr="00141F98">
        <w:rPr>
          <w:b/>
          <w:bCs/>
          <w:sz w:val="28"/>
          <w:szCs w:val="28"/>
        </w:rPr>
        <w:t>Источники внутреннего финансирования дефицита бюджета</w:t>
      </w:r>
      <w:r w:rsidR="00325C36">
        <w:rPr>
          <w:b/>
          <w:bCs/>
          <w:sz w:val="28"/>
          <w:szCs w:val="28"/>
        </w:rPr>
        <w:t>. Муниципальный долг.</w:t>
      </w:r>
    </w:p>
    <w:p w:rsidR="000A20C2" w:rsidRPr="00141F98" w:rsidRDefault="000A20C2" w:rsidP="000A20C2">
      <w:pPr>
        <w:jc w:val="both"/>
        <w:rPr>
          <w:sz w:val="28"/>
          <w:szCs w:val="28"/>
        </w:rPr>
      </w:pPr>
    </w:p>
    <w:p w:rsidR="000A20C2" w:rsidRPr="00141F98" w:rsidRDefault="000A20C2" w:rsidP="000A20C2">
      <w:pPr>
        <w:jc w:val="both"/>
        <w:rPr>
          <w:b/>
          <w:sz w:val="28"/>
          <w:szCs w:val="28"/>
        </w:rPr>
      </w:pPr>
      <w:r w:rsidRPr="00141F98">
        <w:rPr>
          <w:sz w:val="28"/>
          <w:szCs w:val="28"/>
        </w:rPr>
        <w:tab/>
        <w:t>Решением Совета муниципального района "Забайкальский район" от 2</w:t>
      </w:r>
      <w:r w:rsidR="0041594A">
        <w:rPr>
          <w:sz w:val="28"/>
          <w:szCs w:val="28"/>
        </w:rPr>
        <w:t>6</w:t>
      </w:r>
      <w:r w:rsidRPr="00141F98">
        <w:rPr>
          <w:sz w:val="28"/>
          <w:szCs w:val="28"/>
        </w:rPr>
        <w:t xml:space="preserve"> декабря 201</w:t>
      </w:r>
      <w:r w:rsidR="0041594A">
        <w:rPr>
          <w:sz w:val="28"/>
          <w:szCs w:val="28"/>
        </w:rPr>
        <w:t>2</w:t>
      </w:r>
      <w:r w:rsidRPr="00141F98">
        <w:rPr>
          <w:sz w:val="28"/>
          <w:szCs w:val="28"/>
        </w:rPr>
        <w:t xml:space="preserve"> года №</w:t>
      </w:r>
      <w:r w:rsidR="0041594A">
        <w:rPr>
          <w:sz w:val="28"/>
          <w:szCs w:val="28"/>
        </w:rPr>
        <w:t>23</w:t>
      </w:r>
      <w:r w:rsidRPr="00141F98">
        <w:rPr>
          <w:sz w:val="28"/>
          <w:szCs w:val="28"/>
        </w:rPr>
        <w:t xml:space="preserve"> "Об утверждении районного бюджета муниципального района "Забайкальский район" </w:t>
      </w:r>
      <w:r w:rsidRPr="00141F98">
        <w:rPr>
          <w:bCs/>
          <w:sz w:val="28"/>
          <w:szCs w:val="28"/>
        </w:rPr>
        <w:t>на 201</w:t>
      </w:r>
      <w:r w:rsidR="00567B45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 и плановый период 2013 и 2014 годов" первоначально было установлено исполнение бюджета района с дефицитом в размере </w:t>
      </w:r>
      <w:r w:rsidR="0041594A">
        <w:rPr>
          <w:bCs/>
          <w:sz w:val="28"/>
          <w:szCs w:val="28"/>
        </w:rPr>
        <w:t>12989,0</w:t>
      </w:r>
      <w:r w:rsidRPr="00141F98">
        <w:rPr>
          <w:bCs/>
          <w:sz w:val="28"/>
          <w:szCs w:val="28"/>
        </w:rPr>
        <w:t xml:space="preserve"> тыс. рублей. Уточнениями, принятыми в 201</w:t>
      </w:r>
      <w:r w:rsidR="00567B45">
        <w:rPr>
          <w:bCs/>
          <w:sz w:val="28"/>
          <w:szCs w:val="28"/>
        </w:rPr>
        <w:t>3</w:t>
      </w:r>
      <w:r w:rsidRPr="00141F98">
        <w:rPr>
          <w:bCs/>
          <w:sz w:val="28"/>
          <w:szCs w:val="28"/>
        </w:rPr>
        <w:t xml:space="preserve"> году</w:t>
      </w:r>
      <w:r w:rsidR="00567B45">
        <w:rPr>
          <w:bCs/>
          <w:sz w:val="28"/>
          <w:szCs w:val="28"/>
        </w:rPr>
        <w:t xml:space="preserve">, </w:t>
      </w:r>
      <w:r w:rsidRPr="00141F98">
        <w:rPr>
          <w:bCs/>
          <w:sz w:val="28"/>
          <w:szCs w:val="28"/>
        </w:rPr>
        <w:t>установлено исполнение бюджета с дефици</w:t>
      </w:r>
      <w:r w:rsidR="00C76D1A" w:rsidRPr="00141F98">
        <w:rPr>
          <w:bCs/>
          <w:sz w:val="28"/>
          <w:szCs w:val="28"/>
        </w:rPr>
        <w:t xml:space="preserve">том в размере </w:t>
      </w:r>
      <w:r w:rsidR="009D2F8D">
        <w:rPr>
          <w:bCs/>
          <w:sz w:val="28"/>
          <w:szCs w:val="28"/>
        </w:rPr>
        <w:t>13944,3</w:t>
      </w:r>
      <w:r w:rsidR="00C76D1A" w:rsidRPr="00141F98">
        <w:rPr>
          <w:bCs/>
          <w:sz w:val="28"/>
          <w:szCs w:val="28"/>
        </w:rPr>
        <w:t xml:space="preserve"> тыс. рублей</w:t>
      </w:r>
      <w:r w:rsidR="006339B3" w:rsidRPr="00141F98">
        <w:rPr>
          <w:bCs/>
          <w:sz w:val="28"/>
          <w:szCs w:val="28"/>
        </w:rPr>
        <w:t>.</w:t>
      </w:r>
    </w:p>
    <w:p w:rsidR="00325F2E" w:rsidRPr="00141F98" w:rsidRDefault="00601D6E" w:rsidP="00325F2E">
      <w:pPr>
        <w:tabs>
          <w:tab w:val="left" w:pos="360"/>
          <w:tab w:val="left" w:pos="540"/>
        </w:tabs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r w:rsidR="00325F2E" w:rsidRPr="00141F98">
        <w:rPr>
          <w:sz w:val="28"/>
          <w:szCs w:val="28"/>
        </w:rPr>
        <w:t>Фактическое исполнение по источникам внутреннего финансирования дефицита бюджета муниципального района "Забайкальский район" сложилось следующим образом:</w:t>
      </w:r>
    </w:p>
    <w:p w:rsidR="00325F2E" w:rsidRPr="00141F98" w:rsidRDefault="00141EAA" w:rsidP="00C76D1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567B45">
        <w:rPr>
          <w:sz w:val="28"/>
          <w:szCs w:val="28"/>
        </w:rPr>
        <w:t xml:space="preserve">погашение бюджетами муниципальных районов </w:t>
      </w:r>
      <w:r w:rsidRPr="00141F98">
        <w:rPr>
          <w:sz w:val="28"/>
          <w:szCs w:val="28"/>
        </w:rPr>
        <w:t xml:space="preserve"> кредитов от других бюджетов бюджетной системы Российской Федерации </w:t>
      </w:r>
      <w:r w:rsidR="00325F2E" w:rsidRPr="00141F98">
        <w:rPr>
          <w:sz w:val="28"/>
          <w:szCs w:val="28"/>
        </w:rPr>
        <w:t>(</w:t>
      </w:r>
      <w:r w:rsidR="00567B45">
        <w:rPr>
          <w:sz w:val="28"/>
          <w:szCs w:val="28"/>
        </w:rPr>
        <w:t>-5806,6</w:t>
      </w:r>
      <w:r w:rsidR="00325F2E" w:rsidRPr="00141F98">
        <w:rPr>
          <w:sz w:val="28"/>
          <w:szCs w:val="28"/>
        </w:rPr>
        <w:t xml:space="preserve"> тыс. руб.);</w:t>
      </w:r>
    </w:p>
    <w:p w:rsidR="00325F2E" w:rsidRPr="00141F98" w:rsidRDefault="00325F2E" w:rsidP="00141EA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изменение остатков средств на счетах по учету средств бюджета (</w:t>
      </w:r>
      <w:r w:rsidR="00567B45">
        <w:rPr>
          <w:sz w:val="28"/>
          <w:szCs w:val="28"/>
        </w:rPr>
        <w:t>15536,0</w:t>
      </w:r>
      <w:r w:rsidRPr="00141F98">
        <w:rPr>
          <w:sz w:val="28"/>
          <w:szCs w:val="28"/>
        </w:rPr>
        <w:t xml:space="preserve"> тыс. руб.);</w:t>
      </w:r>
    </w:p>
    <w:p w:rsidR="00601D6E" w:rsidRPr="00141F98" w:rsidRDefault="00325F2E" w:rsidP="00141EA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- иные источники внутреннего финансирования дефицита бюджета (</w:t>
      </w:r>
      <w:r w:rsidR="00567B45">
        <w:rPr>
          <w:sz w:val="28"/>
          <w:szCs w:val="28"/>
        </w:rPr>
        <w:t>4214,9</w:t>
      </w:r>
      <w:r w:rsidRPr="00141F98">
        <w:rPr>
          <w:sz w:val="28"/>
          <w:szCs w:val="28"/>
        </w:rPr>
        <w:t xml:space="preserve"> тыс. руб.).</w:t>
      </w:r>
    </w:p>
    <w:p w:rsidR="00141EAA" w:rsidRDefault="00325F2E" w:rsidP="00141EAA">
      <w:pPr>
        <w:ind w:firstLine="540"/>
        <w:jc w:val="both"/>
        <w:rPr>
          <w:sz w:val="28"/>
          <w:szCs w:val="28"/>
        </w:rPr>
      </w:pPr>
      <w:r w:rsidRPr="00325C36">
        <w:rPr>
          <w:sz w:val="28"/>
          <w:szCs w:val="28"/>
        </w:rPr>
        <w:t xml:space="preserve">В результате при исполнении бюджета сложился </w:t>
      </w:r>
      <w:r w:rsidR="00325C36" w:rsidRPr="00325C36">
        <w:rPr>
          <w:sz w:val="28"/>
          <w:szCs w:val="28"/>
        </w:rPr>
        <w:t xml:space="preserve">профицит </w:t>
      </w:r>
      <w:r w:rsidRPr="00325C36">
        <w:rPr>
          <w:sz w:val="28"/>
          <w:szCs w:val="28"/>
        </w:rPr>
        <w:t xml:space="preserve">в сумме </w:t>
      </w:r>
      <w:r w:rsidR="00325C36" w:rsidRPr="00325C36">
        <w:rPr>
          <w:sz w:val="28"/>
          <w:szCs w:val="28"/>
        </w:rPr>
        <w:t>1106,7</w:t>
      </w:r>
      <w:r w:rsidRPr="00325C36">
        <w:rPr>
          <w:sz w:val="28"/>
          <w:szCs w:val="28"/>
        </w:rPr>
        <w:t xml:space="preserve"> тыс. рублей.</w:t>
      </w:r>
    </w:p>
    <w:p w:rsidR="003124DB" w:rsidRDefault="003124DB" w:rsidP="00312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 решения об утверждении бюджета муниципального района </w:t>
      </w:r>
      <w:r w:rsidR="00EF3094">
        <w:rPr>
          <w:sz w:val="28"/>
          <w:szCs w:val="28"/>
        </w:rPr>
        <w:t>"</w:t>
      </w:r>
      <w:r w:rsidRPr="003124DB"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 w:rsidRPr="003124DB">
        <w:rPr>
          <w:sz w:val="28"/>
          <w:szCs w:val="28"/>
        </w:rPr>
        <w:t xml:space="preserve"> на 2013 год установлен предельный объем муниципального долга районного бюджета в размере, не превышающем 30 процентов от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</w:t>
      </w:r>
    </w:p>
    <w:p w:rsidR="003124DB" w:rsidRPr="00BA575C" w:rsidRDefault="003124DB" w:rsidP="003124D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муниципального долга на конец отчетного года составил 7,8% от общего годового объема доходов районного бюджета без учета объема безвозмездных поступлений</w:t>
      </w:r>
      <w:r w:rsidR="00B24234">
        <w:rPr>
          <w:sz w:val="28"/>
          <w:szCs w:val="28"/>
        </w:rPr>
        <w:t xml:space="preserve"> (12570,4 тыс. рублей)</w:t>
      </w:r>
      <w:r>
        <w:rPr>
          <w:sz w:val="28"/>
          <w:szCs w:val="28"/>
        </w:rPr>
        <w:t>, что не превышает предельный объем, установленный статьей 12 решения о районном бюджете на 2013 год и не нарушает положений п.</w:t>
      </w:r>
      <w:r w:rsidR="00B24234">
        <w:rPr>
          <w:sz w:val="28"/>
          <w:szCs w:val="28"/>
        </w:rPr>
        <w:t>3 ст.107 Бюджетного кодекса Российской Федерации.</w:t>
      </w:r>
      <w:r>
        <w:rPr>
          <w:sz w:val="28"/>
          <w:szCs w:val="28"/>
        </w:rPr>
        <w:t xml:space="preserve">     </w:t>
      </w:r>
      <w:proofErr w:type="gramEnd"/>
    </w:p>
    <w:p w:rsidR="00D31B74" w:rsidRPr="00D31B74" w:rsidRDefault="00D31B74" w:rsidP="003124DB">
      <w:pPr>
        <w:ind w:firstLine="540"/>
        <w:jc w:val="both"/>
        <w:rPr>
          <w:b/>
          <w:sz w:val="28"/>
          <w:szCs w:val="28"/>
        </w:rPr>
      </w:pPr>
      <w:r w:rsidRPr="00D31B74">
        <w:rPr>
          <w:b/>
          <w:sz w:val="28"/>
          <w:szCs w:val="28"/>
        </w:rPr>
        <w:t>Выводы:</w:t>
      </w:r>
    </w:p>
    <w:p w:rsidR="00D31B74" w:rsidRDefault="00D31B74" w:rsidP="00D31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1B74">
        <w:rPr>
          <w:sz w:val="28"/>
          <w:szCs w:val="28"/>
        </w:rPr>
        <w:t xml:space="preserve">Годовой отчет об исполнении районного бюджета представлен Администрацией муниципального района </w:t>
      </w:r>
      <w:r w:rsidR="00EF3094">
        <w:rPr>
          <w:sz w:val="28"/>
          <w:szCs w:val="28"/>
        </w:rPr>
        <w:t>"</w:t>
      </w:r>
      <w:r w:rsidRPr="00D31B74"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 w:rsidRPr="00D31B74">
        <w:rPr>
          <w:sz w:val="28"/>
          <w:szCs w:val="28"/>
        </w:rPr>
        <w:t xml:space="preserve"> в установленные бюджетным законодательством сроки.</w:t>
      </w:r>
    </w:p>
    <w:p w:rsidR="00F16884" w:rsidRDefault="00D31B74" w:rsidP="00D31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проверки годового отчета об исполнении </w:t>
      </w:r>
      <w:proofErr w:type="gramStart"/>
      <w:r>
        <w:rPr>
          <w:sz w:val="28"/>
          <w:szCs w:val="28"/>
        </w:rPr>
        <w:t>бюджета признаков недостоверности показателей бюджета</w:t>
      </w:r>
      <w:proofErr w:type="gramEnd"/>
      <w:r>
        <w:rPr>
          <w:sz w:val="28"/>
          <w:szCs w:val="28"/>
        </w:rPr>
        <w:t xml:space="preserve"> не установлено. Результаты внешних проверок годовой бюджетной отчетности по каждому главному администратору бюджетных средств оформлены отдельными заключениями и направлены руководителям. Сводные итоги результатов проведенных внешних проверок изложены в настоящем заключении. </w:t>
      </w:r>
    </w:p>
    <w:p w:rsidR="00F16884" w:rsidRDefault="00F16884" w:rsidP="00F16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внешней проверки отмечены нарушения требований Инструкции №191н в части полноты представления форм годовой бюджетной отчетности, отсутствия информации о причинах непредставления некоторых форм в пояснительных записках к годовой бюджетной отчетности. Фактов расхождения и отклонения в показателях отчетности не выявлено.  </w:t>
      </w:r>
    </w:p>
    <w:p w:rsidR="00F16884" w:rsidRDefault="00F16884" w:rsidP="00F16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бюджетном процессе в муниципальном образовании, утвержденном решением Совета муниципального района 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 xml:space="preserve"> не регламентированы сроки представления годовой бюджетной отчетности главными администраторами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онтрольный орган для проведения внешней проверки.  </w:t>
      </w:r>
    </w:p>
    <w:p w:rsidR="00F16884" w:rsidRDefault="00F16884" w:rsidP="00F168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884">
        <w:rPr>
          <w:sz w:val="28"/>
          <w:szCs w:val="28"/>
        </w:rPr>
        <w:t>Доходы районного бюджета в целом исполнены на 98,1% к уточненным бюджетным назначениям.</w:t>
      </w:r>
      <w:r>
        <w:rPr>
          <w:sz w:val="28"/>
          <w:szCs w:val="28"/>
        </w:rPr>
        <w:t xml:space="preserve"> За период 2013 года в доходную часть районного бюджета было внесено 6 изменений. В результате внесенных изменений доходы бюджета увеличены по сравнению с первоначально утвержденными показателями на </w:t>
      </w:r>
      <w:r w:rsidR="00FB05BD">
        <w:rPr>
          <w:sz w:val="28"/>
          <w:szCs w:val="28"/>
        </w:rPr>
        <w:t>130087,3 тыс. рублей</w:t>
      </w:r>
      <w:r w:rsidR="00C704A8">
        <w:rPr>
          <w:sz w:val="28"/>
          <w:szCs w:val="28"/>
        </w:rPr>
        <w:t xml:space="preserve"> или на 38,9%, в том числе по налоговым доходам на 4669,2 тыс. рублей, при этом исполнение по </w:t>
      </w:r>
      <w:r w:rsidR="00C704A8">
        <w:rPr>
          <w:sz w:val="28"/>
          <w:szCs w:val="28"/>
        </w:rPr>
        <w:lastRenderedPageBreak/>
        <w:t xml:space="preserve">налоговым доходам к уточненным бюджетным назначениям составило 102%, а к первоначальным – 106,2%. </w:t>
      </w:r>
      <w:r>
        <w:rPr>
          <w:sz w:val="28"/>
          <w:szCs w:val="28"/>
        </w:rPr>
        <w:t xml:space="preserve"> </w:t>
      </w:r>
    </w:p>
    <w:p w:rsidR="00873EDA" w:rsidRDefault="00873EDA" w:rsidP="00873EDA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реалистичность прогноза налоговых поступлений достигнута. Но всё же необходимо продолжать работу с главными администраторами доходов бюджета в части повышения качества планирования доходной части бюджета.</w:t>
      </w:r>
    </w:p>
    <w:p w:rsidR="00873EDA" w:rsidRDefault="00873EDA" w:rsidP="00873EDA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отклонение фактического исполнения неналоговых доходов от плановых бюджетных назначений составило 13,9% (от  первоначальных значений – 2,2 раза), что свидетельствует о недостаточно качественном планировании доходной части бюджета.  </w:t>
      </w:r>
    </w:p>
    <w:p w:rsidR="00873EDA" w:rsidRDefault="00873EDA" w:rsidP="00873EDA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Контрольно-ревизионная комиссия муниципального района 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 xml:space="preserve"> отмечает, что резервы увеличения доходной части районного бюджета могут быть раскрыты и за счет сокращения недоимки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и сборам. Информация о суммах недоимки по налогам и сборам, а также по неналоговым доходам в пояснительной записке отсутствует.</w:t>
      </w:r>
    </w:p>
    <w:p w:rsidR="00873EDA" w:rsidRDefault="00873EDA" w:rsidP="00873EDA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Расходы районного бюджета в 2013 году исполнены в сумме </w:t>
      </w:r>
      <w:r w:rsidR="00EB5AF2">
        <w:rPr>
          <w:sz w:val="28"/>
          <w:szCs w:val="28"/>
        </w:rPr>
        <w:t xml:space="preserve">454365,5 тыс. рублей или на 95,0% к утвержденным бюджетным ассигнованиям, неисполнение составило </w:t>
      </w:r>
      <w:r w:rsidR="00FB7C3F">
        <w:rPr>
          <w:sz w:val="28"/>
          <w:szCs w:val="28"/>
        </w:rPr>
        <w:t>23699,5 тыс. рублей (5,0%). 100%-ое исполнение сложилось по 6 разделам бюджетной классификации, само</w:t>
      </w:r>
      <w:r w:rsidR="00EF3094">
        <w:rPr>
          <w:sz w:val="28"/>
          <w:szCs w:val="28"/>
        </w:rPr>
        <w:t>е низкое исполнение по разделу "</w:t>
      </w:r>
      <w:r w:rsidR="00FB7C3F">
        <w:rPr>
          <w:sz w:val="28"/>
          <w:szCs w:val="28"/>
        </w:rPr>
        <w:t>Национальная экономика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 xml:space="preserve"> - 43,3%, а также по разделам 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>Физическая культура и спорт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 xml:space="preserve"> - 86,3%, 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>Социальная политика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 xml:space="preserve"> - 91,6%, а также 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>Общегосударственные вопросы</w:t>
      </w:r>
      <w:r w:rsidR="00EF3094">
        <w:rPr>
          <w:sz w:val="28"/>
          <w:szCs w:val="28"/>
        </w:rPr>
        <w:t>"</w:t>
      </w:r>
      <w:r w:rsidR="00FB7C3F">
        <w:rPr>
          <w:sz w:val="28"/>
          <w:szCs w:val="28"/>
        </w:rPr>
        <w:t xml:space="preserve"> - 96,5%. </w:t>
      </w:r>
      <w:proofErr w:type="gramEnd"/>
    </w:p>
    <w:p w:rsidR="00FB7C3F" w:rsidRDefault="00FB7C3F" w:rsidP="00873EDA">
      <w:pPr>
        <w:pStyle w:val="2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Бюджет муниципального района 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 xml:space="preserve"> за 2013 год исполнен с профицитом в сумме 1106,7 тыс. рублей.</w:t>
      </w:r>
    </w:p>
    <w:p w:rsidR="00FB7C3F" w:rsidRDefault="00FB7C3F" w:rsidP="00FB7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Объем муниципального долга на конец отчетного года составил 7,8% от общего годового объема доходов районного бюджета без учета объема безвозмездных поступлений (12570,4 тыс. рублей), что не превышает предельный объем, установленный статьей 12 решения о районном бюджете на 2013 год и не нарушает положений п.3 ст.107 Бюджетного кодекса Российской Федерации.     </w:t>
      </w:r>
      <w:proofErr w:type="gramEnd"/>
    </w:p>
    <w:p w:rsidR="001D1F5F" w:rsidRDefault="001D1F5F" w:rsidP="00FB7C3F">
      <w:pPr>
        <w:ind w:firstLine="540"/>
        <w:jc w:val="both"/>
        <w:rPr>
          <w:sz w:val="28"/>
          <w:szCs w:val="28"/>
        </w:rPr>
      </w:pPr>
    </w:p>
    <w:p w:rsidR="001D1F5F" w:rsidRPr="001D1F5F" w:rsidRDefault="001D1F5F" w:rsidP="00FB7C3F">
      <w:pPr>
        <w:ind w:firstLine="540"/>
        <w:jc w:val="both"/>
        <w:rPr>
          <w:b/>
          <w:sz w:val="28"/>
          <w:szCs w:val="28"/>
        </w:rPr>
      </w:pPr>
      <w:r w:rsidRPr="001D1F5F">
        <w:rPr>
          <w:b/>
          <w:sz w:val="28"/>
          <w:szCs w:val="28"/>
        </w:rPr>
        <w:t>Предложения:</w:t>
      </w:r>
    </w:p>
    <w:p w:rsidR="001D1F5F" w:rsidRDefault="001D1F5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1F5F">
        <w:rPr>
          <w:sz w:val="28"/>
          <w:szCs w:val="28"/>
        </w:rPr>
        <w:t xml:space="preserve">Контрольно-ревизионная </w:t>
      </w:r>
      <w:r w:rsidR="00EF3094">
        <w:rPr>
          <w:sz w:val="28"/>
          <w:szCs w:val="28"/>
        </w:rPr>
        <w:t>комиссия муниципального района "</w:t>
      </w:r>
      <w:r w:rsidRPr="001D1F5F"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 w:rsidRPr="001D1F5F">
        <w:rPr>
          <w:sz w:val="28"/>
          <w:szCs w:val="28"/>
        </w:rPr>
        <w:t xml:space="preserve"> предлагает </w:t>
      </w:r>
      <w:r>
        <w:rPr>
          <w:sz w:val="28"/>
          <w:szCs w:val="28"/>
        </w:rPr>
        <w:t xml:space="preserve">Совету муниципального района 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D1F5F">
        <w:rPr>
          <w:sz w:val="28"/>
          <w:szCs w:val="28"/>
        </w:rPr>
        <w:t xml:space="preserve">принять к утверждению </w:t>
      </w:r>
      <w:r>
        <w:rPr>
          <w:sz w:val="28"/>
          <w:szCs w:val="28"/>
        </w:rPr>
        <w:t xml:space="preserve">представленный Администрацией муниципального района 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>Забайкальский район</w:t>
      </w:r>
      <w:r w:rsidR="00EF309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D1F5F">
        <w:rPr>
          <w:sz w:val="28"/>
          <w:szCs w:val="28"/>
        </w:rPr>
        <w:t>отчет</w:t>
      </w:r>
      <w:r w:rsidRPr="001D1F5F">
        <w:rPr>
          <w:bCs/>
          <w:sz w:val="28"/>
          <w:szCs w:val="28"/>
        </w:rPr>
        <w:t xml:space="preserve"> об исполнении бюджета муниципального района "Забайкальский район" за 201</w:t>
      </w:r>
      <w:r>
        <w:rPr>
          <w:bCs/>
          <w:sz w:val="28"/>
          <w:szCs w:val="28"/>
        </w:rPr>
        <w:t>3</w:t>
      </w:r>
      <w:r w:rsidRPr="001D1F5F">
        <w:rPr>
          <w:bCs/>
          <w:sz w:val="28"/>
          <w:szCs w:val="28"/>
        </w:rPr>
        <w:t xml:space="preserve"> год</w:t>
      </w:r>
      <w:r w:rsidRPr="001D1F5F">
        <w:rPr>
          <w:spacing w:val="4"/>
          <w:sz w:val="28"/>
          <w:szCs w:val="28"/>
        </w:rPr>
        <w:t>.</w:t>
      </w:r>
    </w:p>
    <w:p w:rsidR="001D1F5F" w:rsidRDefault="001D1F5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2. Администрации муниципального района </w:t>
      </w:r>
      <w:r w:rsidR="00EF3094">
        <w:rPr>
          <w:spacing w:val="4"/>
          <w:sz w:val="28"/>
          <w:szCs w:val="28"/>
        </w:rPr>
        <w:t>"</w:t>
      </w:r>
      <w:r>
        <w:rPr>
          <w:spacing w:val="4"/>
          <w:sz w:val="28"/>
          <w:szCs w:val="28"/>
        </w:rPr>
        <w:t>Забайкальский район</w:t>
      </w:r>
      <w:r w:rsidR="00EF3094">
        <w:rPr>
          <w:spacing w:val="4"/>
          <w:sz w:val="28"/>
          <w:szCs w:val="28"/>
        </w:rPr>
        <w:t>"</w:t>
      </w:r>
      <w:r>
        <w:rPr>
          <w:spacing w:val="4"/>
          <w:sz w:val="28"/>
          <w:szCs w:val="28"/>
        </w:rPr>
        <w:t>:</w:t>
      </w:r>
    </w:p>
    <w:p w:rsidR="00EB0F3F" w:rsidRDefault="00EB0F3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о</w:t>
      </w:r>
      <w:r>
        <w:rPr>
          <w:sz w:val="28"/>
          <w:szCs w:val="28"/>
        </w:rPr>
        <w:t xml:space="preserve">братить внимание на информативность пояснительной записки (нет информации о количестве заключенных договоров купли-продажи имущества, договоров аренды муниципального имущества и земельных участков, суммах начислений по заключенным договорам, объемах задолженности, крупных должниках и т.д.)   </w:t>
      </w:r>
    </w:p>
    <w:p w:rsidR="001D1F5F" w:rsidRDefault="001D1F5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- в целях обеспечения устойчивости финансовой системы района и возможности выполнять принятые расходные обязательства в полном объеме при формировании районного бюджета на очередной финансовый год и плановый период повысить качество показателей прогноза социально-экономического развития района и бюджетного планирования;</w:t>
      </w:r>
    </w:p>
    <w:p w:rsidR="00EB0F3F" w:rsidRDefault="001D1F5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принять меры, направленные на снижение объема муниципального долга, обеспечение гарантированного устойчивого финансирования всех запланированных </w:t>
      </w:r>
      <w:r w:rsidR="00EB0F3F">
        <w:rPr>
          <w:spacing w:val="4"/>
          <w:sz w:val="28"/>
          <w:szCs w:val="28"/>
        </w:rPr>
        <w:t>решением о бюджете расходов, проведя инвентаризацию расходных обязательств районного бюджета;</w:t>
      </w:r>
    </w:p>
    <w:p w:rsidR="00EB0F3F" w:rsidRDefault="00EB0F3F" w:rsidP="001D1F5F">
      <w:pPr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обеспечить принятие действенных мер </w:t>
      </w:r>
      <w:proofErr w:type="gramStart"/>
      <w:r>
        <w:rPr>
          <w:spacing w:val="4"/>
          <w:sz w:val="28"/>
          <w:szCs w:val="28"/>
        </w:rPr>
        <w:t>к главным администраторам бюджетных средств по соблюдению требований к представляемой годовой  бюджетной отчетности в соответствии с Инструкцией</w:t>
      </w:r>
      <w:proofErr w:type="gramEnd"/>
      <w:r>
        <w:rPr>
          <w:spacing w:val="4"/>
          <w:sz w:val="28"/>
          <w:szCs w:val="28"/>
        </w:rPr>
        <w:t xml:space="preserve"> №191н. </w:t>
      </w:r>
      <w:r w:rsidR="001D1F5F">
        <w:rPr>
          <w:spacing w:val="4"/>
          <w:sz w:val="28"/>
          <w:szCs w:val="28"/>
        </w:rPr>
        <w:t xml:space="preserve"> </w:t>
      </w:r>
    </w:p>
    <w:p w:rsidR="00EB0F3F" w:rsidRDefault="00EB0F3F" w:rsidP="001D1F5F">
      <w:pPr>
        <w:ind w:firstLine="540"/>
        <w:jc w:val="both"/>
        <w:rPr>
          <w:spacing w:val="4"/>
          <w:sz w:val="28"/>
          <w:szCs w:val="28"/>
        </w:rPr>
      </w:pPr>
    </w:p>
    <w:p w:rsidR="00EB0F3F" w:rsidRDefault="00EB0F3F" w:rsidP="001D1F5F">
      <w:pPr>
        <w:ind w:firstLine="540"/>
        <w:jc w:val="both"/>
        <w:rPr>
          <w:spacing w:val="4"/>
          <w:sz w:val="28"/>
          <w:szCs w:val="28"/>
        </w:rPr>
      </w:pPr>
    </w:p>
    <w:p w:rsidR="000212CF" w:rsidRDefault="000212CF" w:rsidP="009C6A96">
      <w:pPr>
        <w:ind w:firstLine="540"/>
        <w:jc w:val="both"/>
        <w:rPr>
          <w:spacing w:val="4"/>
          <w:sz w:val="28"/>
          <w:szCs w:val="28"/>
        </w:rPr>
      </w:pPr>
    </w:p>
    <w:p w:rsidR="000212CF" w:rsidRDefault="000212CF" w:rsidP="000212CF">
      <w:pPr>
        <w:jc w:val="both"/>
        <w:rPr>
          <w:b/>
          <w:spacing w:val="4"/>
          <w:sz w:val="28"/>
          <w:szCs w:val="28"/>
        </w:rPr>
      </w:pPr>
      <w:r w:rsidRPr="00EB0F3F">
        <w:rPr>
          <w:b/>
          <w:spacing w:val="4"/>
          <w:sz w:val="28"/>
          <w:szCs w:val="28"/>
        </w:rPr>
        <w:t xml:space="preserve">Председатель Контрольно-ревизионной комиссии      </w:t>
      </w:r>
      <w:r w:rsidR="0075388A" w:rsidRPr="00EB0F3F">
        <w:rPr>
          <w:b/>
          <w:spacing w:val="4"/>
          <w:sz w:val="28"/>
          <w:szCs w:val="28"/>
        </w:rPr>
        <w:t xml:space="preserve">  </w:t>
      </w:r>
      <w:r w:rsidRPr="00EB0F3F">
        <w:rPr>
          <w:b/>
          <w:spacing w:val="4"/>
          <w:sz w:val="28"/>
          <w:szCs w:val="28"/>
        </w:rPr>
        <w:t xml:space="preserve">   Ц.Д. Цыбенова</w:t>
      </w:r>
      <w:bookmarkStart w:id="0" w:name="_GoBack"/>
      <w:bookmarkEnd w:id="0"/>
    </w:p>
    <w:sectPr w:rsidR="000212CF" w:rsidSect="00B5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CD349E"/>
    <w:multiLevelType w:val="hybridMultilevel"/>
    <w:tmpl w:val="AB86E80A"/>
    <w:lvl w:ilvl="0" w:tplc="D9063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0A"/>
    <w:rsid w:val="0000151D"/>
    <w:rsid w:val="0000188F"/>
    <w:rsid w:val="000070C9"/>
    <w:rsid w:val="0001647E"/>
    <w:rsid w:val="000167D7"/>
    <w:rsid w:val="000173DC"/>
    <w:rsid w:val="000212CF"/>
    <w:rsid w:val="000219DB"/>
    <w:rsid w:val="0002747D"/>
    <w:rsid w:val="00031539"/>
    <w:rsid w:val="000332D3"/>
    <w:rsid w:val="00041D5B"/>
    <w:rsid w:val="000437B9"/>
    <w:rsid w:val="00052CCC"/>
    <w:rsid w:val="00056FDA"/>
    <w:rsid w:val="000642BC"/>
    <w:rsid w:val="0006494C"/>
    <w:rsid w:val="00072A20"/>
    <w:rsid w:val="00075EAC"/>
    <w:rsid w:val="00081425"/>
    <w:rsid w:val="000A20C2"/>
    <w:rsid w:val="000C0A99"/>
    <w:rsid w:val="000C0D0E"/>
    <w:rsid w:val="000C585A"/>
    <w:rsid w:val="000C6FAD"/>
    <w:rsid w:val="000E65E9"/>
    <w:rsid w:val="000F2749"/>
    <w:rsid w:val="000F3480"/>
    <w:rsid w:val="000F72F6"/>
    <w:rsid w:val="00113100"/>
    <w:rsid w:val="00113901"/>
    <w:rsid w:val="00114936"/>
    <w:rsid w:val="00116A42"/>
    <w:rsid w:val="00120EB0"/>
    <w:rsid w:val="00122826"/>
    <w:rsid w:val="001230D8"/>
    <w:rsid w:val="00123896"/>
    <w:rsid w:val="0013114C"/>
    <w:rsid w:val="00134547"/>
    <w:rsid w:val="001401E0"/>
    <w:rsid w:val="0014058A"/>
    <w:rsid w:val="00141EAA"/>
    <w:rsid w:val="00141F98"/>
    <w:rsid w:val="0014290F"/>
    <w:rsid w:val="00145BE4"/>
    <w:rsid w:val="00154D74"/>
    <w:rsid w:val="00156115"/>
    <w:rsid w:val="0016509F"/>
    <w:rsid w:val="00172938"/>
    <w:rsid w:val="00174CB0"/>
    <w:rsid w:val="0017638E"/>
    <w:rsid w:val="0017640A"/>
    <w:rsid w:val="00180028"/>
    <w:rsid w:val="00181AF6"/>
    <w:rsid w:val="00183C85"/>
    <w:rsid w:val="00185103"/>
    <w:rsid w:val="00191F0E"/>
    <w:rsid w:val="00194AC9"/>
    <w:rsid w:val="00195366"/>
    <w:rsid w:val="001C1123"/>
    <w:rsid w:val="001C1F69"/>
    <w:rsid w:val="001C3E28"/>
    <w:rsid w:val="001D1F5F"/>
    <w:rsid w:val="001E0DCF"/>
    <w:rsid w:val="001E40D5"/>
    <w:rsid w:val="001E4851"/>
    <w:rsid w:val="001F2D73"/>
    <w:rsid w:val="001F3AF5"/>
    <w:rsid w:val="001F5342"/>
    <w:rsid w:val="00200370"/>
    <w:rsid w:val="00202135"/>
    <w:rsid w:val="00206B26"/>
    <w:rsid w:val="00206BB0"/>
    <w:rsid w:val="002219B4"/>
    <w:rsid w:val="00236A16"/>
    <w:rsid w:val="00236D0C"/>
    <w:rsid w:val="0024775A"/>
    <w:rsid w:val="002523EA"/>
    <w:rsid w:val="00253320"/>
    <w:rsid w:val="00253686"/>
    <w:rsid w:val="00262311"/>
    <w:rsid w:val="00263B04"/>
    <w:rsid w:val="00264B29"/>
    <w:rsid w:val="00282145"/>
    <w:rsid w:val="0029082C"/>
    <w:rsid w:val="002910EB"/>
    <w:rsid w:val="002974AA"/>
    <w:rsid w:val="002B0EFA"/>
    <w:rsid w:val="002B1544"/>
    <w:rsid w:val="002B25E6"/>
    <w:rsid w:val="002B6CBE"/>
    <w:rsid w:val="002C0B2E"/>
    <w:rsid w:val="002C1024"/>
    <w:rsid w:val="002C42FC"/>
    <w:rsid w:val="002C62D2"/>
    <w:rsid w:val="002C65BE"/>
    <w:rsid w:val="002C68C2"/>
    <w:rsid w:val="002D018E"/>
    <w:rsid w:val="002D2181"/>
    <w:rsid w:val="002F7A70"/>
    <w:rsid w:val="00301AA1"/>
    <w:rsid w:val="00303056"/>
    <w:rsid w:val="003043C1"/>
    <w:rsid w:val="00304D6D"/>
    <w:rsid w:val="00305CD0"/>
    <w:rsid w:val="003071C8"/>
    <w:rsid w:val="00311CA3"/>
    <w:rsid w:val="00312355"/>
    <w:rsid w:val="003124DB"/>
    <w:rsid w:val="00323A4D"/>
    <w:rsid w:val="00325C36"/>
    <w:rsid w:val="00325F2E"/>
    <w:rsid w:val="00341B4F"/>
    <w:rsid w:val="00344AEF"/>
    <w:rsid w:val="00353F19"/>
    <w:rsid w:val="003621AC"/>
    <w:rsid w:val="0036291B"/>
    <w:rsid w:val="00363208"/>
    <w:rsid w:val="00384335"/>
    <w:rsid w:val="00385E67"/>
    <w:rsid w:val="00386D21"/>
    <w:rsid w:val="003A2ECE"/>
    <w:rsid w:val="003A61FE"/>
    <w:rsid w:val="003A694D"/>
    <w:rsid w:val="003B65A0"/>
    <w:rsid w:val="003C1E90"/>
    <w:rsid w:val="003C4E62"/>
    <w:rsid w:val="003D7D94"/>
    <w:rsid w:val="003E1D48"/>
    <w:rsid w:val="003E36EE"/>
    <w:rsid w:val="003E6833"/>
    <w:rsid w:val="003F0D1D"/>
    <w:rsid w:val="003F2E9B"/>
    <w:rsid w:val="003F3301"/>
    <w:rsid w:val="003F3F2F"/>
    <w:rsid w:val="003F565B"/>
    <w:rsid w:val="003F6B5C"/>
    <w:rsid w:val="003F7ECF"/>
    <w:rsid w:val="0040051D"/>
    <w:rsid w:val="00404E87"/>
    <w:rsid w:val="00406F2B"/>
    <w:rsid w:val="00410B85"/>
    <w:rsid w:val="00412A15"/>
    <w:rsid w:val="0041594A"/>
    <w:rsid w:val="00416800"/>
    <w:rsid w:val="00416D6C"/>
    <w:rsid w:val="00420459"/>
    <w:rsid w:val="00422D8A"/>
    <w:rsid w:val="0042426D"/>
    <w:rsid w:val="004354BC"/>
    <w:rsid w:val="00436042"/>
    <w:rsid w:val="0043655F"/>
    <w:rsid w:val="0044205F"/>
    <w:rsid w:val="00447FD1"/>
    <w:rsid w:val="00451734"/>
    <w:rsid w:val="004625D4"/>
    <w:rsid w:val="00470078"/>
    <w:rsid w:val="0047348E"/>
    <w:rsid w:val="004859D7"/>
    <w:rsid w:val="004A0962"/>
    <w:rsid w:val="004C1FD5"/>
    <w:rsid w:val="004C61AF"/>
    <w:rsid w:val="004D2A4A"/>
    <w:rsid w:val="004D5D01"/>
    <w:rsid w:val="004D70CF"/>
    <w:rsid w:val="004D7DC4"/>
    <w:rsid w:val="004E033C"/>
    <w:rsid w:val="004F039C"/>
    <w:rsid w:val="004F0A78"/>
    <w:rsid w:val="004F0C7E"/>
    <w:rsid w:val="004F2651"/>
    <w:rsid w:val="00500B8E"/>
    <w:rsid w:val="00504DA7"/>
    <w:rsid w:val="00506781"/>
    <w:rsid w:val="00510C7F"/>
    <w:rsid w:val="00515899"/>
    <w:rsid w:val="00532878"/>
    <w:rsid w:val="005500D9"/>
    <w:rsid w:val="005511A7"/>
    <w:rsid w:val="00567B45"/>
    <w:rsid w:val="00581711"/>
    <w:rsid w:val="005838FD"/>
    <w:rsid w:val="005871B3"/>
    <w:rsid w:val="005877B3"/>
    <w:rsid w:val="0059558F"/>
    <w:rsid w:val="005A282E"/>
    <w:rsid w:val="005A64B2"/>
    <w:rsid w:val="005A77C3"/>
    <w:rsid w:val="005B34E4"/>
    <w:rsid w:val="005B60C0"/>
    <w:rsid w:val="005B6EDC"/>
    <w:rsid w:val="005B7743"/>
    <w:rsid w:val="005D46ED"/>
    <w:rsid w:val="005D4788"/>
    <w:rsid w:val="005D5F65"/>
    <w:rsid w:val="005D71F6"/>
    <w:rsid w:val="005E1A77"/>
    <w:rsid w:val="005E3501"/>
    <w:rsid w:val="005E52DC"/>
    <w:rsid w:val="005E616F"/>
    <w:rsid w:val="005E6A8F"/>
    <w:rsid w:val="005E7001"/>
    <w:rsid w:val="005E74CA"/>
    <w:rsid w:val="005E7F03"/>
    <w:rsid w:val="005F0B00"/>
    <w:rsid w:val="005F3D53"/>
    <w:rsid w:val="005F482F"/>
    <w:rsid w:val="005F5B58"/>
    <w:rsid w:val="006002B8"/>
    <w:rsid w:val="00600DFD"/>
    <w:rsid w:val="00601D6E"/>
    <w:rsid w:val="00602EB8"/>
    <w:rsid w:val="00605B84"/>
    <w:rsid w:val="0060624E"/>
    <w:rsid w:val="00611BFD"/>
    <w:rsid w:val="00614F4F"/>
    <w:rsid w:val="006158C8"/>
    <w:rsid w:val="006173EB"/>
    <w:rsid w:val="00617665"/>
    <w:rsid w:val="006226C2"/>
    <w:rsid w:val="00627A88"/>
    <w:rsid w:val="0063087D"/>
    <w:rsid w:val="00631407"/>
    <w:rsid w:val="00632C5D"/>
    <w:rsid w:val="006339B3"/>
    <w:rsid w:val="00637113"/>
    <w:rsid w:val="00643CB2"/>
    <w:rsid w:val="00653C0C"/>
    <w:rsid w:val="00660CBC"/>
    <w:rsid w:val="00667C36"/>
    <w:rsid w:val="00680AD3"/>
    <w:rsid w:val="006926D7"/>
    <w:rsid w:val="00692AB9"/>
    <w:rsid w:val="00694B46"/>
    <w:rsid w:val="006A5646"/>
    <w:rsid w:val="006C1B10"/>
    <w:rsid w:val="006C7058"/>
    <w:rsid w:val="006D0F78"/>
    <w:rsid w:val="006D4BF6"/>
    <w:rsid w:val="006D4F75"/>
    <w:rsid w:val="006D555F"/>
    <w:rsid w:val="006F00E5"/>
    <w:rsid w:val="00700981"/>
    <w:rsid w:val="00703809"/>
    <w:rsid w:val="00705F7C"/>
    <w:rsid w:val="0071168D"/>
    <w:rsid w:val="007156AE"/>
    <w:rsid w:val="00717A98"/>
    <w:rsid w:val="0072553F"/>
    <w:rsid w:val="007261E9"/>
    <w:rsid w:val="00727D5A"/>
    <w:rsid w:val="007368C1"/>
    <w:rsid w:val="00744A5D"/>
    <w:rsid w:val="00753230"/>
    <w:rsid w:val="0075388A"/>
    <w:rsid w:val="00760EA1"/>
    <w:rsid w:val="00763229"/>
    <w:rsid w:val="00777582"/>
    <w:rsid w:val="00780016"/>
    <w:rsid w:val="00781D5D"/>
    <w:rsid w:val="00781DE8"/>
    <w:rsid w:val="00793234"/>
    <w:rsid w:val="007950F0"/>
    <w:rsid w:val="007A1ECB"/>
    <w:rsid w:val="007A66C4"/>
    <w:rsid w:val="007B1D7F"/>
    <w:rsid w:val="007C0B88"/>
    <w:rsid w:val="007C17BC"/>
    <w:rsid w:val="007C29EA"/>
    <w:rsid w:val="007C6D18"/>
    <w:rsid w:val="007D0468"/>
    <w:rsid w:val="007D0E51"/>
    <w:rsid w:val="007E009C"/>
    <w:rsid w:val="007E69D6"/>
    <w:rsid w:val="007F54EA"/>
    <w:rsid w:val="007F568C"/>
    <w:rsid w:val="0080444F"/>
    <w:rsid w:val="008111CC"/>
    <w:rsid w:val="00815D71"/>
    <w:rsid w:val="008243B8"/>
    <w:rsid w:val="00827546"/>
    <w:rsid w:val="008333A9"/>
    <w:rsid w:val="00833E3B"/>
    <w:rsid w:val="00844D7C"/>
    <w:rsid w:val="00854CC4"/>
    <w:rsid w:val="00856541"/>
    <w:rsid w:val="00856999"/>
    <w:rsid w:val="00872D82"/>
    <w:rsid w:val="00873EDA"/>
    <w:rsid w:val="008817AA"/>
    <w:rsid w:val="00890A74"/>
    <w:rsid w:val="008A16FA"/>
    <w:rsid w:val="008A389F"/>
    <w:rsid w:val="008B3A36"/>
    <w:rsid w:val="008B643B"/>
    <w:rsid w:val="008B68FC"/>
    <w:rsid w:val="008C1D33"/>
    <w:rsid w:val="008C3570"/>
    <w:rsid w:val="008C46AC"/>
    <w:rsid w:val="008C79E3"/>
    <w:rsid w:val="008D0ADA"/>
    <w:rsid w:val="008D0D48"/>
    <w:rsid w:val="008D479C"/>
    <w:rsid w:val="008F2A7C"/>
    <w:rsid w:val="008F4006"/>
    <w:rsid w:val="008F51A8"/>
    <w:rsid w:val="008F7D19"/>
    <w:rsid w:val="00901C5B"/>
    <w:rsid w:val="00911A21"/>
    <w:rsid w:val="00912736"/>
    <w:rsid w:val="0091685D"/>
    <w:rsid w:val="009178F0"/>
    <w:rsid w:val="00923EFC"/>
    <w:rsid w:val="00924252"/>
    <w:rsid w:val="009308A7"/>
    <w:rsid w:val="00932835"/>
    <w:rsid w:val="009431CA"/>
    <w:rsid w:val="00943B99"/>
    <w:rsid w:val="0094560D"/>
    <w:rsid w:val="009509CF"/>
    <w:rsid w:val="009629C5"/>
    <w:rsid w:val="00965F05"/>
    <w:rsid w:val="00971A00"/>
    <w:rsid w:val="00973258"/>
    <w:rsid w:val="00976F82"/>
    <w:rsid w:val="0098216E"/>
    <w:rsid w:val="009865B7"/>
    <w:rsid w:val="00987A1A"/>
    <w:rsid w:val="0099661F"/>
    <w:rsid w:val="009A13D1"/>
    <w:rsid w:val="009B06D8"/>
    <w:rsid w:val="009C6A96"/>
    <w:rsid w:val="009D2F8D"/>
    <w:rsid w:val="009E37F2"/>
    <w:rsid w:val="00A021DC"/>
    <w:rsid w:val="00A06572"/>
    <w:rsid w:val="00A16ACA"/>
    <w:rsid w:val="00A21C6A"/>
    <w:rsid w:val="00A2250A"/>
    <w:rsid w:val="00A36663"/>
    <w:rsid w:val="00A401A8"/>
    <w:rsid w:val="00A4127D"/>
    <w:rsid w:val="00A47931"/>
    <w:rsid w:val="00A563C8"/>
    <w:rsid w:val="00A61D87"/>
    <w:rsid w:val="00A625DC"/>
    <w:rsid w:val="00A6768E"/>
    <w:rsid w:val="00A75DCA"/>
    <w:rsid w:val="00AA3CE8"/>
    <w:rsid w:val="00AA5B1C"/>
    <w:rsid w:val="00AA5EB1"/>
    <w:rsid w:val="00AB62A9"/>
    <w:rsid w:val="00AC2F23"/>
    <w:rsid w:val="00AC65A2"/>
    <w:rsid w:val="00AD0460"/>
    <w:rsid w:val="00AD523E"/>
    <w:rsid w:val="00AE3E64"/>
    <w:rsid w:val="00AE5C39"/>
    <w:rsid w:val="00B01F29"/>
    <w:rsid w:val="00B02BA7"/>
    <w:rsid w:val="00B05002"/>
    <w:rsid w:val="00B0611D"/>
    <w:rsid w:val="00B06AD0"/>
    <w:rsid w:val="00B06D25"/>
    <w:rsid w:val="00B0791F"/>
    <w:rsid w:val="00B10988"/>
    <w:rsid w:val="00B142A2"/>
    <w:rsid w:val="00B1778B"/>
    <w:rsid w:val="00B20809"/>
    <w:rsid w:val="00B21F39"/>
    <w:rsid w:val="00B24234"/>
    <w:rsid w:val="00B3774D"/>
    <w:rsid w:val="00B54B1D"/>
    <w:rsid w:val="00B57231"/>
    <w:rsid w:val="00B5724E"/>
    <w:rsid w:val="00B60EA7"/>
    <w:rsid w:val="00B6218A"/>
    <w:rsid w:val="00B626C9"/>
    <w:rsid w:val="00B762C8"/>
    <w:rsid w:val="00B80143"/>
    <w:rsid w:val="00B826A3"/>
    <w:rsid w:val="00B91A78"/>
    <w:rsid w:val="00B92862"/>
    <w:rsid w:val="00B931CB"/>
    <w:rsid w:val="00B9376A"/>
    <w:rsid w:val="00B9474D"/>
    <w:rsid w:val="00BA575C"/>
    <w:rsid w:val="00BB3ACA"/>
    <w:rsid w:val="00BC0FB3"/>
    <w:rsid w:val="00BC310B"/>
    <w:rsid w:val="00BC4A49"/>
    <w:rsid w:val="00BD7303"/>
    <w:rsid w:val="00BE0556"/>
    <w:rsid w:val="00BE10B1"/>
    <w:rsid w:val="00BE30AE"/>
    <w:rsid w:val="00BF34F3"/>
    <w:rsid w:val="00C11AEB"/>
    <w:rsid w:val="00C153D2"/>
    <w:rsid w:val="00C16A5C"/>
    <w:rsid w:val="00C24201"/>
    <w:rsid w:val="00C270FD"/>
    <w:rsid w:val="00C33649"/>
    <w:rsid w:val="00C422E0"/>
    <w:rsid w:val="00C50424"/>
    <w:rsid w:val="00C52D85"/>
    <w:rsid w:val="00C53316"/>
    <w:rsid w:val="00C60FA2"/>
    <w:rsid w:val="00C7033E"/>
    <w:rsid w:val="00C704A8"/>
    <w:rsid w:val="00C73818"/>
    <w:rsid w:val="00C76D1A"/>
    <w:rsid w:val="00C86CBB"/>
    <w:rsid w:val="00C90388"/>
    <w:rsid w:val="00CA3B1D"/>
    <w:rsid w:val="00CB52E0"/>
    <w:rsid w:val="00CC2CE3"/>
    <w:rsid w:val="00CC523D"/>
    <w:rsid w:val="00CD7205"/>
    <w:rsid w:val="00CE001E"/>
    <w:rsid w:val="00CE0F6E"/>
    <w:rsid w:val="00CE31CE"/>
    <w:rsid w:val="00CE6615"/>
    <w:rsid w:val="00CF1587"/>
    <w:rsid w:val="00CF480A"/>
    <w:rsid w:val="00D1242E"/>
    <w:rsid w:val="00D12712"/>
    <w:rsid w:val="00D135D1"/>
    <w:rsid w:val="00D21F26"/>
    <w:rsid w:val="00D228F8"/>
    <w:rsid w:val="00D2602F"/>
    <w:rsid w:val="00D275C7"/>
    <w:rsid w:val="00D27E67"/>
    <w:rsid w:val="00D31B74"/>
    <w:rsid w:val="00D320DB"/>
    <w:rsid w:val="00D46317"/>
    <w:rsid w:val="00D528AA"/>
    <w:rsid w:val="00D73A9E"/>
    <w:rsid w:val="00D7474A"/>
    <w:rsid w:val="00D75FDD"/>
    <w:rsid w:val="00DA222C"/>
    <w:rsid w:val="00DB75E7"/>
    <w:rsid w:val="00DB7A5B"/>
    <w:rsid w:val="00DC0E38"/>
    <w:rsid w:val="00DE0A95"/>
    <w:rsid w:val="00DE24FD"/>
    <w:rsid w:val="00DF265C"/>
    <w:rsid w:val="00DF390F"/>
    <w:rsid w:val="00E03716"/>
    <w:rsid w:val="00E04F78"/>
    <w:rsid w:val="00E12B47"/>
    <w:rsid w:val="00E44940"/>
    <w:rsid w:val="00E44C72"/>
    <w:rsid w:val="00E47AEC"/>
    <w:rsid w:val="00E541E1"/>
    <w:rsid w:val="00E6220B"/>
    <w:rsid w:val="00E70325"/>
    <w:rsid w:val="00E7273A"/>
    <w:rsid w:val="00EA01F8"/>
    <w:rsid w:val="00EB0B6B"/>
    <w:rsid w:val="00EB0EA0"/>
    <w:rsid w:val="00EB0F3F"/>
    <w:rsid w:val="00EB3235"/>
    <w:rsid w:val="00EB4291"/>
    <w:rsid w:val="00EB5AF2"/>
    <w:rsid w:val="00EC08F7"/>
    <w:rsid w:val="00EC0CDD"/>
    <w:rsid w:val="00ED19E4"/>
    <w:rsid w:val="00ED312F"/>
    <w:rsid w:val="00EE680B"/>
    <w:rsid w:val="00EF3094"/>
    <w:rsid w:val="00EF5159"/>
    <w:rsid w:val="00EF6021"/>
    <w:rsid w:val="00F16884"/>
    <w:rsid w:val="00F220EB"/>
    <w:rsid w:val="00F255CE"/>
    <w:rsid w:val="00F27F40"/>
    <w:rsid w:val="00F67BED"/>
    <w:rsid w:val="00F72EFA"/>
    <w:rsid w:val="00F8041D"/>
    <w:rsid w:val="00F87F6A"/>
    <w:rsid w:val="00F91FB4"/>
    <w:rsid w:val="00F97479"/>
    <w:rsid w:val="00FA3BDB"/>
    <w:rsid w:val="00FA3BF0"/>
    <w:rsid w:val="00FA3DC2"/>
    <w:rsid w:val="00FA7088"/>
    <w:rsid w:val="00FB05BD"/>
    <w:rsid w:val="00FB70A7"/>
    <w:rsid w:val="00FB7C3F"/>
    <w:rsid w:val="00FC6343"/>
    <w:rsid w:val="00FD2A47"/>
    <w:rsid w:val="00FD2F9B"/>
    <w:rsid w:val="00FD4275"/>
    <w:rsid w:val="00FE179D"/>
    <w:rsid w:val="00FE5EC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rmal">
    <w:name w:val="ConsNormal"/>
    <w:rsid w:val="003124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6662-E970-4671-B1D1-48DA34FA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26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2013-05-13T02:36:00Z</cp:lastPrinted>
  <dcterms:created xsi:type="dcterms:W3CDTF">2014-03-24T05:44:00Z</dcterms:created>
  <dcterms:modified xsi:type="dcterms:W3CDTF">2014-03-25T23:24:00Z</dcterms:modified>
</cp:coreProperties>
</file>