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131F92" w:rsidP="006D381F">
      <w:pPr>
        <w:widowControl w:val="0"/>
        <w:spacing w:before="0" w:line="276" w:lineRule="auto"/>
        <w:jc w:val="center"/>
        <w:rPr>
          <w:b/>
        </w:rPr>
      </w:pPr>
    </w:p>
    <w:p w:rsidR="00131F92" w:rsidP="00131F92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131F92" w:rsidP="00131F9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131F92" w:rsidP="00131F92">
      <w:pPr>
        <w:jc w:val="center"/>
        <w:rPr>
          <w:sz w:val="30"/>
          <w:szCs w:val="30"/>
        </w:rPr>
      </w:pPr>
    </w:p>
    <w:p w:rsidR="00131F92" w:rsidP="00131F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F92" w:rsidP="00131F9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131F92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107" w:type="dxa"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0055EE">
              <w:rPr>
                <w:sz w:val="28"/>
                <w:szCs w:val="28"/>
              </w:rPr>
              <w:t>71/292-15</w:t>
            </w:r>
          </w:p>
        </w:tc>
      </w:tr>
    </w:tbl>
    <w:p w:rsidR="00131F92" w:rsidP="00131F9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1503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</w:p>
    <w:p w:rsidR="00131F92" w:rsidP="00131F9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1503 с правом решающего голоса </w:t>
      </w:r>
      <w:r w:rsidRPr="00362437" w:rsidR="00362437">
        <w:rPr>
          <w:rFonts w:eastAsia="Lucida Sans Unicode"/>
          <w:sz w:val="28"/>
          <w:szCs w:val="28"/>
        </w:rPr>
        <w:t>Былкова</w:t>
      </w:r>
      <w:r w:rsidRPr="00362437" w:rsidR="00362437">
        <w:rPr>
          <w:rFonts w:eastAsia="Lucida Sans Unicode"/>
          <w:sz w:val="28"/>
          <w:szCs w:val="28"/>
        </w:rPr>
        <w:t xml:space="preserve"> Александра Сергеевича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131F92" w:rsidP="00131F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№1503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 w:rsidRPr="00362437" w:rsidR="00362437">
        <w:rPr>
          <w:rFonts w:eastAsia="Lucida Sans Unicode"/>
          <w:sz w:val="28"/>
          <w:szCs w:val="28"/>
        </w:rPr>
        <w:t>Былкова</w:t>
      </w:r>
      <w:r w:rsidRPr="00362437" w:rsidR="00362437">
        <w:rPr>
          <w:rFonts w:eastAsia="Lucida Sans Unicode"/>
          <w:sz w:val="28"/>
          <w:szCs w:val="28"/>
        </w:rPr>
        <w:t xml:space="preserve"> Александра Сергеевича</w:t>
      </w:r>
      <w:r>
        <w:rPr>
          <w:rFonts w:eastAsia="Lucida Sans Unicode"/>
          <w:sz w:val="28"/>
          <w:szCs w:val="28"/>
        </w:rPr>
        <w:t xml:space="preserve"> 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1503.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1503 правом решающего голоса.</w:t>
      </w:r>
    </w:p>
    <w:p w:rsidR="00131F92" w:rsidP="00131F9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F92" w:rsidP="00131F9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131F92" w:rsidRPr="00131F92" w:rsidP="00131F92">
      <w:pPr>
        <w:pStyle w:val="Header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131F92" w:rsidRPr="00362437" w:rsidP="00131F92">
      <w:pPr>
        <w:rPr>
          <w:sz w:val="28"/>
          <w:szCs w:val="28"/>
        </w:rPr>
      </w:pPr>
      <w:r w:rsidRPr="00362437">
        <w:rPr>
          <w:sz w:val="28"/>
          <w:szCs w:val="28"/>
        </w:rPr>
        <w:t xml:space="preserve">Председатель </w:t>
      </w:r>
    </w:p>
    <w:p w:rsidR="00131F92" w:rsidRPr="00362437" w:rsidP="00131F92">
      <w:pPr>
        <w:rPr>
          <w:sz w:val="28"/>
          <w:szCs w:val="28"/>
        </w:rPr>
      </w:pPr>
      <w:r w:rsidRPr="00362437">
        <w:rPr>
          <w:sz w:val="28"/>
          <w:szCs w:val="28"/>
        </w:rPr>
        <w:t>Забайкальской районной</w:t>
      </w:r>
    </w:p>
    <w:p w:rsidR="00131F92" w:rsidRPr="00362437" w:rsidP="00131F92">
      <w:pPr>
        <w:rPr>
          <w:sz w:val="28"/>
          <w:szCs w:val="28"/>
        </w:rPr>
      </w:pPr>
      <w:r w:rsidRPr="00362437"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131F92" w:rsidRPr="00362437" w:rsidP="00131F92">
      <w:pPr>
        <w:rPr>
          <w:sz w:val="28"/>
          <w:szCs w:val="28"/>
        </w:rPr>
      </w:pPr>
      <w:r w:rsidRPr="00362437">
        <w:rPr>
          <w:sz w:val="28"/>
          <w:szCs w:val="28"/>
        </w:rPr>
        <w:t>Секретарь</w:t>
      </w:r>
    </w:p>
    <w:p w:rsidR="00131F92" w:rsidRPr="00362437" w:rsidP="00131F92">
      <w:pPr>
        <w:rPr>
          <w:sz w:val="28"/>
          <w:szCs w:val="28"/>
        </w:rPr>
      </w:pPr>
      <w:r w:rsidRPr="00362437">
        <w:rPr>
          <w:sz w:val="28"/>
          <w:szCs w:val="28"/>
        </w:rPr>
        <w:t xml:space="preserve"> Забайкальской районной</w:t>
      </w:r>
    </w:p>
    <w:p w:rsidR="00131F92" w:rsidRPr="00362437" w:rsidP="00362437">
      <w:pPr>
        <w:rPr>
          <w:sz w:val="28"/>
          <w:szCs w:val="28"/>
        </w:rPr>
      </w:pPr>
      <w:r w:rsidRPr="00362437">
        <w:rPr>
          <w:sz w:val="28"/>
          <w:szCs w:val="28"/>
        </w:rPr>
        <w:t>территориальной избирательной комиссии                                   Т.Б. Комарова</w:t>
      </w:r>
    </w:p>
    <w:sectPr w:rsidSect="00970349">
      <w:pgSz w:w="11906" w:h="16838"/>
      <w:pgMar w:top="1134" w:right="850" w:bottom="1134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