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08" w:rsidRPr="006F5563" w:rsidRDefault="00960E68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6F5563" w:rsidRDefault="002A4908" w:rsidP="00CA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D57900">
        <w:rPr>
          <w:rFonts w:ascii="Times New Roman" w:eastAsia="Times New Roman" w:hAnsi="Times New Roman" w:cs="Times New Roman"/>
          <w:b/>
          <w:bCs/>
          <w:sz w:val="28"/>
          <w:szCs w:val="20"/>
        </w:rPr>
        <w:t>3</w:t>
      </w: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6F5563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F58C4" w:rsidRPr="006F5563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D47FB8" w:rsidP="009604E8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 августа</w:t>
            </w:r>
            <w:r w:rsidR="007251D6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2024</w:t>
            </w:r>
            <w:r w:rsidR="007F58C4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6F5563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7F58C4" w:rsidP="007A4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03E1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</w:t>
            </w:r>
            <w:r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bookmarkStart w:id="0" w:name="_GoBack"/>
            <w:r w:rsidR="002E7247" w:rsidRPr="007A478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10</w:t>
            </w:r>
            <w:r w:rsidR="007A478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  <w:r w:rsidR="00CA7EE1" w:rsidRPr="007A478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2E7247" w:rsidRPr="007A478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7A478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64</w:t>
            </w:r>
            <w:r w:rsidR="00A03E15" w:rsidRPr="007A478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-15</w:t>
            </w:r>
            <w:r w:rsidR="00F571A0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      </w:t>
            </w:r>
            <w:bookmarkEnd w:id="0"/>
          </w:p>
        </w:tc>
      </w:tr>
    </w:tbl>
    <w:p w:rsidR="007F58C4" w:rsidRDefault="00960E68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r w:rsidR="007F58C4" w:rsidRPr="006F556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Забайкальск</w:t>
      </w:r>
    </w:p>
    <w:p w:rsidR="00A03E15" w:rsidRPr="006F5563" w:rsidRDefault="00A03E15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отказе </w:t>
      </w:r>
      <w:r w:rsidR="00D579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Каретину Алексею Николаевичу</w:t>
      </w: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выдвинуто</w:t>
      </w:r>
      <w:r w:rsidR="00B4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порядке самовыдвижения, в регистрации кандидатом в депутаты </w:t>
      </w:r>
      <w:r w:rsidRPr="006F5563">
        <w:rPr>
          <w:rFonts w:ascii="Times New Roman" w:hAnsi="Times New Roman" w:cs="Times New Roman"/>
          <w:b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6F556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 многомандатному избирательному округу № </w:t>
      </w:r>
      <w:r w:rsidR="00D57900">
        <w:rPr>
          <w:rFonts w:ascii="Times New Roman" w:hAnsi="Times New Roman" w:cs="Times New Roman"/>
          <w:b/>
          <w:sz w:val="28"/>
          <w:szCs w:val="28"/>
          <w:lang w:eastAsia="ar-SA"/>
        </w:rPr>
        <w:t>3</w:t>
      </w: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25EA" w:rsidRPr="00B44385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Проверив соответствие порядка выдвижения </w:t>
      </w:r>
      <w:r w:rsidR="00D57900">
        <w:rPr>
          <w:rFonts w:ascii="Times New Roman" w:hAnsi="Times New Roman" w:cs="Times New Roman"/>
          <w:bCs/>
          <w:color w:val="000000"/>
          <w:sz w:val="28"/>
          <w:szCs w:val="28"/>
        </w:rPr>
        <w:t>Каретина Алексея Николаевича</w:t>
      </w:r>
      <w:r w:rsidRPr="00B44385">
        <w:rPr>
          <w:rFonts w:ascii="Times New Roman" w:hAnsi="Times New Roman" w:cs="Times New Roman"/>
          <w:color w:val="000000"/>
          <w:sz w:val="28"/>
          <w:szCs w:val="28"/>
        </w:rPr>
        <w:t xml:space="preserve">, кандидата в депутаты </w:t>
      </w:r>
      <w:r w:rsidRPr="00B44385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B44385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D57900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2F7D8E">
        <w:rPr>
          <w:rFonts w:ascii="Times New Roman" w:hAnsi="Times New Roman" w:cs="Times New Roman"/>
          <w:color w:val="000000"/>
          <w:sz w:val="28"/>
          <w:szCs w:val="28"/>
        </w:rPr>
        <w:t>, выдвинутым</w:t>
      </w:r>
      <w:r w:rsidRPr="00B443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385">
        <w:rPr>
          <w:rFonts w:ascii="Times New Roman" w:hAnsi="Times New Roman" w:cs="Times New Roman"/>
          <w:bCs/>
          <w:color w:val="000000"/>
          <w:sz w:val="28"/>
          <w:szCs w:val="28"/>
        </w:rPr>
        <w:t>в порядке</w:t>
      </w:r>
      <w:r w:rsidR="00696636" w:rsidRPr="00B443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самовыдвижения</w:t>
      </w:r>
      <w:r w:rsidRPr="00B443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44385">
        <w:rPr>
          <w:rFonts w:ascii="Times New Roman" w:hAnsi="Times New Roman" w:cs="Times New Roman"/>
          <w:color w:val="000000"/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 и Закона Забайкальского края «О муниципальных выборах в Забайкальском крае», Забайкальская районная территориальная избирательная комиссия (далее – избирательная комиссия) установила следующее.</w:t>
      </w:r>
    </w:p>
    <w:p w:rsidR="00BC25EA" w:rsidRPr="00B44385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385">
        <w:rPr>
          <w:rFonts w:ascii="Times New Roman" w:hAnsi="Times New Roman" w:cs="Times New Roman"/>
          <w:color w:val="000000"/>
          <w:sz w:val="28"/>
          <w:szCs w:val="28"/>
        </w:rPr>
        <w:t>Порядок выдвижения и документы, представленные</w:t>
      </w:r>
      <w:r w:rsidR="008E4DB5" w:rsidRPr="008E4D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57900">
        <w:rPr>
          <w:rFonts w:ascii="Times New Roman" w:hAnsi="Times New Roman" w:cs="Times New Roman"/>
          <w:bCs/>
          <w:color w:val="000000"/>
          <w:sz w:val="28"/>
          <w:szCs w:val="28"/>
        </w:rPr>
        <w:t>Каретиным Алексеем Николаевичем</w:t>
      </w:r>
      <w:r w:rsidRPr="00B44385">
        <w:rPr>
          <w:rFonts w:ascii="Times New Roman" w:hAnsi="Times New Roman" w:cs="Times New Roman"/>
          <w:color w:val="000000"/>
          <w:sz w:val="28"/>
          <w:szCs w:val="28"/>
        </w:rPr>
        <w:t>, для выдвижения и регистрации соответствуют указанным законам.</w:t>
      </w:r>
    </w:p>
    <w:p w:rsidR="00BC25EA" w:rsidRPr="00BC3CB2" w:rsidRDefault="00BC25EA" w:rsidP="00BC3CB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Избирательная комиссия 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ставленных о себе кандидатом при выдвижении. Данные, поступившие из соответствующих органов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E15">
        <w:rPr>
          <w:rFonts w:ascii="Times New Roman" w:hAnsi="Times New Roman"/>
          <w:color w:val="000000"/>
          <w:sz w:val="28"/>
          <w:szCs w:val="28"/>
        </w:rPr>
        <w:t>Управление Министерства Ю</w:t>
      </w:r>
      <w:r w:rsidR="00A03E15" w:rsidRPr="00FD0AC0">
        <w:rPr>
          <w:rFonts w:ascii="Times New Roman" w:hAnsi="Times New Roman"/>
          <w:color w:val="000000"/>
          <w:sz w:val="28"/>
          <w:szCs w:val="28"/>
        </w:rPr>
        <w:t>стиции</w:t>
      </w:r>
      <w:r w:rsidR="00A03E15">
        <w:rPr>
          <w:rFonts w:ascii="Times New Roman" w:hAnsi="Times New Roman"/>
          <w:color w:val="000000"/>
          <w:sz w:val="28"/>
          <w:szCs w:val="28"/>
        </w:rPr>
        <w:t xml:space="preserve"> РФ</w:t>
      </w:r>
      <w:r w:rsidR="00A03E15" w:rsidRPr="00FD0AC0">
        <w:rPr>
          <w:rFonts w:ascii="Times New Roman" w:hAnsi="Times New Roman"/>
          <w:color w:val="000000"/>
          <w:sz w:val="28"/>
          <w:szCs w:val="28"/>
        </w:rPr>
        <w:t xml:space="preserve"> по Забайкальскому краю, УМВД РФ по Забайкальскому краю, ОВМ ОМВД России по Забайкальскому району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под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тверждают достоверность сведений, представленных кандидатом. 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избирательной комиссии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от 10.01.2024 г. № </w:t>
      </w:r>
      <w:r w:rsidR="003933A0" w:rsidRPr="00BC3CB2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66/283-15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для регистрации  кандидатом в депутаты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3A0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3933A0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представить не менее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десять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и не более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14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четырнадцать)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достоверных подписей избирателей.</w:t>
      </w:r>
    </w:p>
    <w:p w:rsidR="00E7360C" w:rsidRPr="00BC3CB2" w:rsidRDefault="00AC5795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B81">
        <w:rPr>
          <w:rFonts w:ascii="Times New Roman" w:hAnsi="Times New Roman" w:cs="Times New Roman"/>
          <w:color w:val="000000"/>
          <w:sz w:val="28"/>
          <w:szCs w:val="28"/>
        </w:rPr>
        <w:t xml:space="preserve">В поддержку выдвижения кандидатом </w:t>
      </w:r>
      <w:r w:rsidR="00D57900">
        <w:rPr>
          <w:rFonts w:ascii="Times New Roman" w:hAnsi="Times New Roman" w:cs="Times New Roman"/>
          <w:bCs/>
          <w:color w:val="000000"/>
          <w:sz w:val="28"/>
          <w:szCs w:val="28"/>
        </w:rPr>
        <w:t>Каретиным Алексеем Николаевичем</w:t>
      </w:r>
      <w:r w:rsidR="00D57900" w:rsidRPr="000E4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4B81">
        <w:rPr>
          <w:rFonts w:ascii="Times New Roman" w:hAnsi="Times New Roman" w:cs="Times New Roman"/>
          <w:color w:val="000000"/>
          <w:sz w:val="28"/>
          <w:szCs w:val="28"/>
        </w:rPr>
        <w:t>представлено 14 (четы</w:t>
      </w:r>
      <w:r w:rsidR="000E4B81" w:rsidRPr="000E4B81">
        <w:rPr>
          <w:rFonts w:ascii="Times New Roman" w:hAnsi="Times New Roman" w:cs="Times New Roman"/>
          <w:color w:val="000000"/>
          <w:sz w:val="28"/>
          <w:szCs w:val="28"/>
        </w:rPr>
        <w:t>рнадцать) подписей из</w:t>
      </w:r>
      <w:r w:rsidR="000E4B81" w:rsidRPr="000E4B81">
        <w:rPr>
          <w:rFonts w:ascii="Times New Roman" w:hAnsi="Times New Roman" w:cs="Times New Roman"/>
          <w:color w:val="000000"/>
          <w:sz w:val="28"/>
          <w:szCs w:val="28"/>
        </w:rPr>
        <w:softHyphen/>
        <w:t>бирателей.</w:t>
      </w:r>
    </w:p>
    <w:p w:rsidR="00BC25EA" w:rsidRPr="00BC3CB2" w:rsidRDefault="00BC25EA" w:rsidP="00A03E15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В результате проверки, согласно ведомост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и итоговому протоколу о результатах проверки подписей избирателей, собранных в поддержку выдвижения</w:t>
      </w:r>
      <w:r w:rsidR="008E4DB5" w:rsidRPr="008E4D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57900">
        <w:rPr>
          <w:rFonts w:ascii="Times New Roman" w:hAnsi="Times New Roman" w:cs="Times New Roman"/>
          <w:bCs/>
          <w:color w:val="000000"/>
          <w:sz w:val="28"/>
          <w:szCs w:val="28"/>
        </w:rPr>
        <w:t>Каретина Алексея Николаевича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установлено, что из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подписей избирателей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достоверными признано 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нол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подписей, недействительными 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четырнадцат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), в том числе на основании:</w:t>
      </w:r>
    </w:p>
    <w:p w:rsidR="00BC25EA" w:rsidRPr="00BC3CB2" w:rsidRDefault="008E4DB5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2F71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052F7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52F71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2F71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="00052F71" w:rsidRPr="00BC3CB2">
        <w:rPr>
          <w:rFonts w:ascii="Times New Roman" w:hAnsi="Times New Roman" w:cs="Times New Roman"/>
          <w:color w:val="000000"/>
          <w:sz w:val="28"/>
          <w:szCs w:val="28"/>
        </w:rPr>
        <w:t>10 статьи 49</w:t>
      </w:r>
      <w:r w:rsidR="00052F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2F71"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="00D57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2F71"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52F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подписной лист не заверен подписью лица, осуществляющего сбор подписей избирателей</w:t>
      </w:r>
      <w:r w:rsidR="00052F71" w:rsidRPr="00BC3CB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52F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2F71" w:rsidRPr="007E4BAE">
        <w:rPr>
          <w:rFonts w:ascii="Times New Roman" w:hAnsi="Times New Roman" w:cs="Times New Roman"/>
          <w:i/>
          <w:color w:val="000000"/>
          <w:sz w:val="28"/>
          <w:szCs w:val="28"/>
        </w:rPr>
        <w:t>(не</w:t>
      </w:r>
      <w:r w:rsidR="00052F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52F71" w:rsidRPr="007E4BAE">
        <w:rPr>
          <w:rFonts w:ascii="Times New Roman" w:hAnsi="Times New Roman" w:cs="Times New Roman"/>
          <w:i/>
          <w:color w:val="000000"/>
          <w:sz w:val="28"/>
          <w:szCs w:val="28"/>
        </w:rPr>
        <w:t>указана дата заверения подписного листа лицом</w:t>
      </w:r>
      <w:r w:rsidR="00052F71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052F71" w:rsidRPr="007E4B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52F71" w:rsidRPr="007E4B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осуществляющим сбор подписей избирателей)</w:t>
      </w:r>
      <w:r w:rsidR="00052F71" w:rsidRPr="007E4B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52F71" w:rsidRPr="00BC3CB2">
        <w:rPr>
          <w:rFonts w:ascii="Times New Roman" w:hAnsi="Times New Roman" w:cs="Times New Roman"/>
          <w:color w:val="000000"/>
          <w:sz w:val="28"/>
          <w:szCs w:val="28"/>
        </w:rPr>
        <w:t>– 1</w:t>
      </w:r>
      <w:r w:rsidR="00052F7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52F71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52F71">
        <w:rPr>
          <w:rFonts w:ascii="Times New Roman" w:hAnsi="Times New Roman" w:cs="Times New Roman"/>
          <w:color w:val="000000"/>
          <w:sz w:val="28"/>
          <w:szCs w:val="28"/>
        </w:rPr>
        <w:t>четырнадцать</w:t>
      </w:r>
      <w:r w:rsidR="00052F71" w:rsidRPr="00BC3CB2">
        <w:rPr>
          <w:rFonts w:ascii="Times New Roman" w:hAnsi="Times New Roman" w:cs="Times New Roman"/>
          <w:color w:val="000000"/>
          <w:sz w:val="28"/>
          <w:szCs w:val="28"/>
        </w:rPr>
        <w:t>) подписей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результаты проверки подписных листов свидетельствуют о том, что кандидатом </w:t>
      </w:r>
      <w:r w:rsidR="00D57900">
        <w:rPr>
          <w:rFonts w:ascii="Times New Roman" w:hAnsi="Times New Roman" w:cs="Times New Roman"/>
          <w:bCs/>
          <w:color w:val="000000"/>
          <w:sz w:val="28"/>
          <w:szCs w:val="28"/>
        </w:rPr>
        <w:t>Каретиным Алексеем Николаевичем</w:t>
      </w:r>
      <w:r w:rsidR="00D5790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представлено недостаточное количество достоверных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подписей избирателей, необхо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димых для регистрации его кандидатом в депутаты </w:t>
      </w:r>
      <w:r w:rsidR="006F5563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Данное обстоятельство в соответствии с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5 статьи 50</w:t>
      </w:r>
      <w:r w:rsidR="00CA7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основанием для отказа в регистрации кандидата. </w:t>
      </w:r>
    </w:p>
    <w:p w:rsidR="006F5563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На основании вышеизложенного,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тьями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5 статьи 50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Закона Забайкальского края «О муниципальных выборах в Забайкальском крае»,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Забайкальская районная территориальная избирательная комиссия </w:t>
      </w:r>
      <w:r w:rsidR="00696636" w:rsidRPr="00696636">
        <w:rPr>
          <w:rFonts w:ascii="Times New Roman" w:eastAsia="Times New Roman" w:hAnsi="Times New Roman" w:cs="Times New Roman"/>
          <w:bCs/>
          <w:sz w:val="28"/>
          <w:szCs w:val="20"/>
        </w:rPr>
        <w:t>(с полномочиями окружной избирательной комиссии по многоманд</w:t>
      </w:r>
      <w:r w:rsidR="0090619B">
        <w:rPr>
          <w:rFonts w:ascii="Times New Roman" w:eastAsia="Times New Roman" w:hAnsi="Times New Roman" w:cs="Times New Roman"/>
          <w:bCs/>
          <w:sz w:val="28"/>
          <w:szCs w:val="20"/>
        </w:rPr>
        <w:t>атному избирательному округ</w:t>
      </w:r>
      <w:r w:rsidR="008E4DB5">
        <w:rPr>
          <w:rFonts w:ascii="Times New Roman" w:eastAsia="Times New Roman" w:hAnsi="Times New Roman" w:cs="Times New Roman"/>
          <w:bCs/>
          <w:sz w:val="28"/>
          <w:szCs w:val="20"/>
        </w:rPr>
        <w:t xml:space="preserve">у № </w:t>
      </w:r>
      <w:r w:rsidR="00D57900">
        <w:rPr>
          <w:rFonts w:ascii="Times New Roman" w:eastAsia="Times New Roman" w:hAnsi="Times New Roman" w:cs="Times New Roman"/>
          <w:bCs/>
          <w:sz w:val="28"/>
          <w:szCs w:val="20"/>
        </w:rPr>
        <w:t>3</w:t>
      </w:r>
      <w:r w:rsidR="00696636" w:rsidRPr="00696636">
        <w:rPr>
          <w:rFonts w:ascii="Times New Roman" w:eastAsia="Times New Roman" w:hAnsi="Times New Roman" w:cs="Times New Roman"/>
          <w:bCs/>
          <w:sz w:val="28"/>
          <w:szCs w:val="20"/>
        </w:rPr>
        <w:t>)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CB2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7A4784" w:rsidRDefault="007A4784" w:rsidP="007A4784">
      <w:pPr>
        <w:pStyle w:val="ad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5EA" w:rsidRPr="00BC3CB2" w:rsidRDefault="00BC3CB2" w:rsidP="007A4784">
      <w:pPr>
        <w:pStyle w:val="ad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>Отказать</w:t>
      </w:r>
      <w:r w:rsidR="008E4DB5" w:rsidRPr="008E4DB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57900">
        <w:rPr>
          <w:rFonts w:ascii="Times New Roman" w:hAnsi="Times New Roman"/>
          <w:bCs/>
          <w:color w:val="000000"/>
          <w:sz w:val="28"/>
          <w:szCs w:val="28"/>
        </w:rPr>
        <w:t>Каретину Алексею Николаевичу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>, выдвинутому в поря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>дке самовыдвижения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 xml:space="preserve">, в регистрации кандидатом в депутаты </w:t>
      </w:r>
      <w:r w:rsidR="006F5563" w:rsidRPr="00BC3CB2">
        <w:rPr>
          <w:rFonts w:ascii="Times New Roman" w:hAnsi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/>
          <w:sz w:val="28"/>
          <w:szCs w:val="28"/>
          <w:lang w:eastAsia="ar-SA"/>
        </w:rPr>
        <w:t>по многомандатному избирательному округу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D57900">
        <w:rPr>
          <w:rFonts w:ascii="Times New Roman" w:hAnsi="Times New Roman"/>
          <w:color w:val="000000"/>
          <w:sz w:val="28"/>
          <w:szCs w:val="28"/>
        </w:rPr>
        <w:t>3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BC25EA" w:rsidRPr="00BC3CB2" w:rsidRDefault="00BC25EA" w:rsidP="007A4784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2. Направить письменное уведомление в дополнительный  офис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ВСП № 136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Читинского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отделения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№ 8600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ОАО «Сбербанк России»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о прекращении с 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31.08.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расходных операций по специальному избирательному счету, открытому кандидатом, з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а исключением перечисления неизрасходованных средств избирательного фонда жертвователям, пропорционально вложенным ими средствам. </w:t>
      </w:r>
    </w:p>
    <w:p w:rsidR="00BC25EA" w:rsidRPr="00BC3CB2" w:rsidRDefault="00BC25EA" w:rsidP="007A4784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3. Предложить</w:t>
      </w:r>
      <w:r w:rsidR="008E4DB5" w:rsidRPr="008E4D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57900">
        <w:rPr>
          <w:rFonts w:ascii="Times New Roman" w:hAnsi="Times New Roman" w:cs="Times New Roman"/>
          <w:bCs/>
          <w:color w:val="000000"/>
          <w:sz w:val="28"/>
          <w:szCs w:val="28"/>
        </w:rPr>
        <w:t>Каретин</w:t>
      </w:r>
      <w:r w:rsidR="00D57900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D579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Алексе</w:t>
      </w:r>
      <w:r w:rsidR="00D57900">
        <w:rPr>
          <w:rFonts w:ascii="Times New Roman" w:hAnsi="Times New Roman"/>
          <w:bCs/>
          <w:color w:val="000000"/>
          <w:sz w:val="28"/>
          <w:szCs w:val="28"/>
        </w:rPr>
        <w:t>ю</w:t>
      </w:r>
      <w:r w:rsidR="00D579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Николаевич</w:t>
      </w:r>
      <w:r w:rsidR="00D57900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D5790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08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произвести операции по</w:t>
      </w:r>
      <w:r w:rsidR="00BC3CB2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возврату не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израсходованных денежных средств избирательного фонда гражданам и юридическим лицам, осуще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ствившим добровольные пожертвования, закрыть специальный избирательный счет и представить в избирательную комиссию итоговый финансовый отчет о поступлении и расходовании средств избирательного фонда. </w:t>
      </w:r>
    </w:p>
    <w:p w:rsidR="00BC25EA" w:rsidRPr="00BC3CB2" w:rsidRDefault="00BC25EA" w:rsidP="007A4784">
      <w:pPr>
        <w:pStyle w:val="Pa2"/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3CB2">
        <w:rPr>
          <w:rFonts w:ascii="Times New Roman" w:hAnsi="Times New Roman"/>
          <w:color w:val="000000"/>
          <w:sz w:val="28"/>
          <w:szCs w:val="28"/>
        </w:rPr>
        <w:t>4. Направить настоящее постановление</w:t>
      </w:r>
      <w:r w:rsidR="008E4DB5" w:rsidRPr="008E4DB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57900">
        <w:rPr>
          <w:rFonts w:ascii="Times New Roman" w:hAnsi="Times New Roman"/>
          <w:bCs/>
          <w:color w:val="000000"/>
          <w:sz w:val="28"/>
          <w:szCs w:val="28"/>
        </w:rPr>
        <w:t>Каретину Алексею Николаевичу</w:t>
      </w:r>
      <w:r w:rsidR="00BC3CB2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E907BB" w:rsidRPr="00E907BB" w:rsidRDefault="00E907BB" w:rsidP="007A478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C3CB2" w:rsidRPr="00BC3CB2">
        <w:rPr>
          <w:rFonts w:ascii="Times New Roman" w:hAnsi="Times New Roman" w:cs="Times New Roman"/>
          <w:sz w:val="28"/>
          <w:szCs w:val="28"/>
        </w:rPr>
        <w:t>Разместить</w:t>
      </w:r>
      <w:r w:rsidRPr="00E907BB">
        <w:rPr>
          <w:rFonts w:ascii="Times New Roman" w:hAnsi="Times New Roman" w:cs="Times New Roman"/>
          <w:sz w:val="28"/>
          <w:szCs w:val="28"/>
        </w:rPr>
        <w:t xml:space="preserve"> </w:t>
      </w:r>
      <w:r w:rsidR="00BC3CB2" w:rsidRPr="00BC3CB2">
        <w:rPr>
          <w:rFonts w:ascii="Times New Roman" w:hAnsi="Times New Roman" w:cs="Times New Roman"/>
          <w:sz w:val="28"/>
          <w:szCs w:val="28"/>
        </w:rPr>
        <w:t xml:space="preserve">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hyperlink r:id="rId7" w:history="1">
        <w:r w:rsidRPr="00674771">
          <w:rPr>
            <w:rStyle w:val="ae"/>
            <w:rFonts w:ascii="Times New Roman" w:hAnsi="Times New Roman" w:cs="Times New Roman"/>
            <w:sz w:val="28"/>
            <w:szCs w:val="28"/>
          </w:rPr>
          <w:t>www.zabaikalskadm.ru</w:t>
        </w:r>
      </w:hyperlink>
    </w:p>
    <w:p w:rsidR="00BC25EA" w:rsidRPr="00E907BB" w:rsidRDefault="00BC3CB2" w:rsidP="007A47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. Разъяснить</w:t>
      </w:r>
      <w:r w:rsidR="008E4DB5" w:rsidRPr="008E4D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57900">
        <w:rPr>
          <w:rFonts w:ascii="Times New Roman" w:hAnsi="Times New Roman" w:cs="Times New Roman"/>
          <w:bCs/>
          <w:color w:val="000000"/>
          <w:sz w:val="28"/>
          <w:szCs w:val="28"/>
        </w:rPr>
        <w:t>Каретин</w:t>
      </w:r>
      <w:r w:rsidR="00D57900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D579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Алексе</w:t>
      </w:r>
      <w:r w:rsidR="00D57900">
        <w:rPr>
          <w:rFonts w:ascii="Times New Roman" w:hAnsi="Times New Roman"/>
          <w:bCs/>
          <w:color w:val="000000"/>
          <w:sz w:val="28"/>
          <w:szCs w:val="28"/>
        </w:rPr>
        <w:t>ю</w:t>
      </w:r>
      <w:r w:rsidR="00D579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Николаевич</w:t>
      </w:r>
      <w:r w:rsidR="00D57900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, что обжалование осуществляется в порядке и сроки, установленные статьей 75 Федеральным законом  «Об основных гарантиях избирательных прав и права на участие в референдуме граждан Российской Федерации».</w:t>
      </w:r>
    </w:p>
    <w:p w:rsidR="00BC25EA" w:rsidRPr="00BC3CB2" w:rsidRDefault="00BC3CB2" w:rsidP="007A4784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комиссии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А.В. Токарева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71A0" w:rsidRPr="00BC3CB2" w:rsidRDefault="00F571A0" w:rsidP="00BC3CB2">
      <w:pPr>
        <w:pStyle w:val="Pa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Секретарь</w:t>
      </w:r>
      <w:r w:rsidR="007A4784">
        <w:rPr>
          <w:rFonts w:ascii="Times New Roman" w:hAnsi="Times New Roman" w:cs="Times New Roman"/>
          <w:sz w:val="28"/>
          <w:szCs w:val="28"/>
        </w:rPr>
        <w:t xml:space="preserve"> заседания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="007A4784">
        <w:rPr>
          <w:rFonts w:ascii="Times New Roman" w:hAnsi="Times New Roman" w:cs="Times New Roman"/>
          <w:sz w:val="28"/>
          <w:szCs w:val="28"/>
        </w:rPr>
        <w:t>Е.А. Малова</w:t>
      </w:r>
    </w:p>
    <w:p w:rsidR="00BE5585" w:rsidRPr="00BC3CB2" w:rsidRDefault="00BE5585" w:rsidP="00F57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C3CB2" w:rsidSect="00F571A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624" w:rsidRDefault="00F65624" w:rsidP="00960E68">
      <w:pPr>
        <w:spacing w:after="0" w:line="240" w:lineRule="auto"/>
      </w:pPr>
      <w:r>
        <w:separator/>
      </w:r>
    </w:p>
  </w:endnote>
  <w:endnote w:type="continuationSeparator" w:id="0">
    <w:p w:rsidR="00F65624" w:rsidRDefault="00F65624" w:rsidP="0096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624" w:rsidRDefault="00F65624" w:rsidP="00960E68">
      <w:pPr>
        <w:spacing w:after="0" w:line="240" w:lineRule="auto"/>
      </w:pPr>
      <w:r>
        <w:separator/>
      </w:r>
    </w:p>
  </w:footnote>
  <w:footnote w:type="continuationSeparator" w:id="0">
    <w:p w:rsidR="00F65624" w:rsidRDefault="00F65624" w:rsidP="0096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 w15:restartNumberingAfterBreak="0">
    <w:nsid w:val="5F8C5218"/>
    <w:multiLevelType w:val="hybridMultilevel"/>
    <w:tmpl w:val="05165A4A"/>
    <w:lvl w:ilvl="0" w:tplc="2A80D25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" w15:restartNumberingAfterBreak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662"/>
    <w:rsid w:val="00005A75"/>
    <w:rsid w:val="000247BE"/>
    <w:rsid w:val="00030D4D"/>
    <w:rsid w:val="0004360B"/>
    <w:rsid w:val="00052F71"/>
    <w:rsid w:val="0005490B"/>
    <w:rsid w:val="000606C1"/>
    <w:rsid w:val="00064AC9"/>
    <w:rsid w:val="00096FB4"/>
    <w:rsid w:val="000B2D41"/>
    <w:rsid w:val="000C7EF4"/>
    <w:rsid w:val="000D6E8D"/>
    <w:rsid w:val="000E4B81"/>
    <w:rsid w:val="000F1E1A"/>
    <w:rsid w:val="000F24EC"/>
    <w:rsid w:val="00100479"/>
    <w:rsid w:val="00115DC8"/>
    <w:rsid w:val="00131BBF"/>
    <w:rsid w:val="001470FD"/>
    <w:rsid w:val="001472FB"/>
    <w:rsid w:val="001513AB"/>
    <w:rsid w:val="001B5D9B"/>
    <w:rsid w:val="001D12F6"/>
    <w:rsid w:val="001E7C11"/>
    <w:rsid w:val="001F4CD8"/>
    <w:rsid w:val="001F7578"/>
    <w:rsid w:val="00202A0B"/>
    <w:rsid w:val="00203A1E"/>
    <w:rsid w:val="0021315F"/>
    <w:rsid w:val="0021621F"/>
    <w:rsid w:val="0027215A"/>
    <w:rsid w:val="0027519E"/>
    <w:rsid w:val="002867BD"/>
    <w:rsid w:val="00292251"/>
    <w:rsid w:val="002A4908"/>
    <w:rsid w:val="002A7A58"/>
    <w:rsid w:val="002B1E22"/>
    <w:rsid w:val="002B6117"/>
    <w:rsid w:val="002E7247"/>
    <w:rsid w:val="002F7D8E"/>
    <w:rsid w:val="003176A4"/>
    <w:rsid w:val="00323838"/>
    <w:rsid w:val="003256FC"/>
    <w:rsid w:val="003278C3"/>
    <w:rsid w:val="00333334"/>
    <w:rsid w:val="00333D8E"/>
    <w:rsid w:val="003438E8"/>
    <w:rsid w:val="0035237A"/>
    <w:rsid w:val="003659CB"/>
    <w:rsid w:val="0036798B"/>
    <w:rsid w:val="003933A0"/>
    <w:rsid w:val="003A4073"/>
    <w:rsid w:val="003C0376"/>
    <w:rsid w:val="00402B62"/>
    <w:rsid w:val="00412175"/>
    <w:rsid w:val="00425C29"/>
    <w:rsid w:val="0049159F"/>
    <w:rsid w:val="00491662"/>
    <w:rsid w:val="004B1746"/>
    <w:rsid w:val="004E5BE6"/>
    <w:rsid w:val="004F69E2"/>
    <w:rsid w:val="00522D20"/>
    <w:rsid w:val="00523669"/>
    <w:rsid w:val="0052777D"/>
    <w:rsid w:val="00540653"/>
    <w:rsid w:val="00541402"/>
    <w:rsid w:val="00546DC0"/>
    <w:rsid w:val="00556811"/>
    <w:rsid w:val="005632C2"/>
    <w:rsid w:val="005A2ACE"/>
    <w:rsid w:val="005A45DB"/>
    <w:rsid w:val="005A6EA8"/>
    <w:rsid w:val="005B33C4"/>
    <w:rsid w:val="005C2E48"/>
    <w:rsid w:val="005D2230"/>
    <w:rsid w:val="00601067"/>
    <w:rsid w:val="00602359"/>
    <w:rsid w:val="00612BD3"/>
    <w:rsid w:val="006157EA"/>
    <w:rsid w:val="00622392"/>
    <w:rsid w:val="00636857"/>
    <w:rsid w:val="006674A4"/>
    <w:rsid w:val="00680645"/>
    <w:rsid w:val="00691C7B"/>
    <w:rsid w:val="00693A4D"/>
    <w:rsid w:val="00694866"/>
    <w:rsid w:val="00696636"/>
    <w:rsid w:val="006A1040"/>
    <w:rsid w:val="006B0865"/>
    <w:rsid w:val="006B1CE0"/>
    <w:rsid w:val="006B2D95"/>
    <w:rsid w:val="006D35F4"/>
    <w:rsid w:val="006D6E6B"/>
    <w:rsid w:val="006F1931"/>
    <w:rsid w:val="006F5563"/>
    <w:rsid w:val="006F5BD6"/>
    <w:rsid w:val="006F5E6B"/>
    <w:rsid w:val="00722F00"/>
    <w:rsid w:val="007251D6"/>
    <w:rsid w:val="00757D61"/>
    <w:rsid w:val="00764B0F"/>
    <w:rsid w:val="0079088A"/>
    <w:rsid w:val="007A4784"/>
    <w:rsid w:val="007C4917"/>
    <w:rsid w:val="007F58C4"/>
    <w:rsid w:val="00817D8D"/>
    <w:rsid w:val="00823CF8"/>
    <w:rsid w:val="00834DEA"/>
    <w:rsid w:val="00836062"/>
    <w:rsid w:val="008510E7"/>
    <w:rsid w:val="00854A3F"/>
    <w:rsid w:val="008738FB"/>
    <w:rsid w:val="0089204F"/>
    <w:rsid w:val="008C1989"/>
    <w:rsid w:val="008D17D2"/>
    <w:rsid w:val="008E2386"/>
    <w:rsid w:val="008E4DB5"/>
    <w:rsid w:val="008F37E5"/>
    <w:rsid w:val="0090619B"/>
    <w:rsid w:val="0092336A"/>
    <w:rsid w:val="00934740"/>
    <w:rsid w:val="00957179"/>
    <w:rsid w:val="009604E8"/>
    <w:rsid w:val="00960E68"/>
    <w:rsid w:val="00961742"/>
    <w:rsid w:val="00971E1F"/>
    <w:rsid w:val="00986B45"/>
    <w:rsid w:val="009C0778"/>
    <w:rsid w:val="009C4CFE"/>
    <w:rsid w:val="009D1161"/>
    <w:rsid w:val="009F02EA"/>
    <w:rsid w:val="009F750E"/>
    <w:rsid w:val="00A03E15"/>
    <w:rsid w:val="00A13D97"/>
    <w:rsid w:val="00A341FB"/>
    <w:rsid w:val="00A3779F"/>
    <w:rsid w:val="00A43E92"/>
    <w:rsid w:val="00A445D2"/>
    <w:rsid w:val="00A51714"/>
    <w:rsid w:val="00A52ACF"/>
    <w:rsid w:val="00A546C1"/>
    <w:rsid w:val="00A751DC"/>
    <w:rsid w:val="00A867EA"/>
    <w:rsid w:val="00A95C99"/>
    <w:rsid w:val="00AA2A21"/>
    <w:rsid w:val="00AA721B"/>
    <w:rsid w:val="00AC1AB3"/>
    <w:rsid w:val="00AC5795"/>
    <w:rsid w:val="00B44385"/>
    <w:rsid w:val="00B6261C"/>
    <w:rsid w:val="00B715A5"/>
    <w:rsid w:val="00B8613E"/>
    <w:rsid w:val="00BA3354"/>
    <w:rsid w:val="00BA481F"/>
    <w:rsid w:val="00BA54C7"/>
    <w:rsid w:val="00BA5CFE"/>
    <w:rsid w:val="00BC25EA"/>
    <w:rsid w:val="00BC3CB2"/>
    <w:rsid w:val="00BE5585"/>
    <w:rsid w:val="00C509C5"/>
    <w:rsid w:val="00C530CB"/>
    <w:rsid w:val="00C8117E"/>
    <w:rsid w:val="00C83C5D"/>
    <w:rsid w:val="00CA7EE1"/>
    <w:rsid w:val="00CC4E0A"/>
    <w:rsid w:val="00CE4E8D"/>
    <w:rsid w:val="00D01CEB"/>
    <w:rsid w:val="00D4381D"/>
    <w:rsid w:val="00D47FB8"/>
    <w:rsid w:val="00D52DBB"/>
    <w:rsid w:val="00D57900"/>
    <w:rsid w:val="00D7003D"/>
    <w:rsid w:val="00D80000"/>
    <w:rsid w:val="00DA3137"/>
    <w:rsid w:val="00DC46BE"/>
    <w:rsid w:val="00DD7401"/>
    <w:rsid w:val="00DE1204"/>
    <w:rsid w:val="00E103D9"/>
    <w:rsid w:val="00E118C6"/>
    <w:rsid w:val="00E3670D"/>
    <w:rsid w:val="00E41E18"/>
    <w:rsid w:val="00E543F7"/>
    <w:rsid w:val="00E70C3C"/>
    <w:rsid w:val="00E7360C"/>
    <w:rsid w:val="00E85472"/>
    <w:rsid w:val="00E86771"/>
    <w:rsid w:val="00E907BB"/>
    <w:rsid w:val="00E9783B"/>
    <w:rsid w:val="00ED260C"/>
    <w:rsid w:val="00ED7E15"/>
    <w:rsid w:val="00F306DE"/>
    <w:rsid w:val="00F549D1"/>
    <w:rsid w:val="00F571A0"/>
    <w:rsid w:val="00F60F5D"/>
    <w:rsid w:val="00F6433A"/>
    <w:rsid w:val="00F65624"/>
    <w:rsid w:val="00F82563"/>
    <w:rsid w:val="00F865DE"/>
    <w:rsid w:val="00F91EC7"/>
    <w:rsid w:val="00F94336"/>
    <w:rsid w:val="00FD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CB215-410F-4981-8C83-817B20AD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0E68"/>
  </w:style>
  <w:style w:type="paragraph" w:styleId="ab">
    <w:name w:val="footer"/>
    <w:basedOn w:val="a"/>
    <w:link w:val="ac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0E68"/>
  </w:style>
  <w:style w:type="paragraph" w:styleId="ad">
    <w:name w:val="List Paragraph"/>
    <w:basedOn w:val="a"/>
    <w:uiPriority w:val="34"/>
    <w:qFormat/>
    <w:rsid w:val="00BC25EA"/>
    <w:pPr>
      <w:ind w:left="720"/>
      <w:contextualSpacing/>
    </w:pPr>
    <w:rPr>
      <w:rFonts w:ascii="Calibri" w:eastAsia="Times New Roman" w:hAnsi="Calibri" w:cs="Times New Roman"/>
    </w:rPr>
  </w:style>
  <w:style w:type="character" w:styleId="ae">
    <w:name w:val="Hyperlink"/>
    <w:basedOn w:val="a0"/>
    <w:uiPriority w:val="99"/>
    <w:unhideWhenUsed/>
    <w:rsid w:val="00E90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baikalsk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RePack by Diakov</cp:lastModifiedBy>
  <cp:revision>115</cp:revision>
  <cp:lastPrinted>2024-08-02T07:42:00Z</cp:lastPrinted>
  <dcterms:created xsi:type="dcterms:W3CDTF">2023-07-07T02:22:00Z</dcterms:created>
  <dcterms:modified xsi:type="dcterms:W3CDTF">2024-08-07T07:19:00Z</dcterms:modified>
</cp:coreProperties>
</file>