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73F0" w14:textId="77777777" w:rsidR="00C33895" w:rsidRPr="003B5F46" w:rsidRDefault="00C33895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46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14:paraId="5A4E74CF" w14:textId="5850007C" w:rsidR="00C33895" w:rsidRPr="003B5F46" w:rsidRDefault="00C33895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46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F033CF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3B5F46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</w:t>
      </w:r>
    </w:p>
    <w:p w14:paraId="0EE41301" w14:textId="11839AD1" w:rsidR="00C33895" w:rsidRPr="003B5F46" w:rsidRDefault="00C33895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46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который не разграничена, расположенного по адресу: Забайкальский край, Забайкальский район, </w:t>
      </w:r>
      <w:proofErr w:type="spellStart"/>
      <w:r w:rsidRPr="003B5F46">
        <w:rPr>
          <w:rFonts w:ascii="Times New Roman" w:hAnsi="Times New Roman" w:cs="Times New Roman"/>
          <w:b/>
          <w:sz w:val="28"/>
          <w:szCs w:val="28"/>
        </w:rPr>
        <w:t>п</w:t>
      </w:r>
      <w:r w:rsidR="0032706E">
        <w:rPr>
          <w:rFonts w:ascii="Times New Roman" w:hAnsi="Times New Roman" w:cs="Times New Roman"/>
          <w:b/>
          <w:sz w:val="28"/>
          <w:szCs w:val="28"/>
        </w:rPr>
        <w:t>.</w:t>
      </w:r>
      <w:r w:rsidRPr="003B5F46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3B5F46">
        <w:rPr>
          <w:rFonts w:ascii="Times New Roman" w:hAnsi="Times New Roman" w:cs="Times New Roman"/>
          <w:b/>
          <w:sz w:val="28"/>
          <w:szCs w:val="28"/>
        </w:rPr>
        <w:t>. Билитуй</w:t>
      </w:r>
    </w:p>
    <w:p w14:paraId="5EB9C3C2" w14:textId="77777777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1797E4BD" w14:textId="75146B95" w:rsidR="00C33895" w:rsidRPr="00C33895" w:rsidRDefault="00C33895" w:rsidP="0032706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Забайкальский район в соответствии со статьями 39.11, 39.12 Земельного кодекса Российской Федерации, сообщает о проведении аукциона на право заключения договора </w:t>
      </w:r>
      <w:r w:rsidR="00743F9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3B5F4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33895">
        <w:rPr>
          <w:rFonts w:ascii="Times New Roman" w:hAnsi="Times New Roman" w:cs="Times New Roman"/>
        </w:rPr>
        <w:t>.</w:t>
      </w:r>
    </w:p>
    <w:p w14:paraId="392ED26B" w14:textId="77777777" w:rsidR="00C33895" w:rsidRPr="00EE00B2" w:rsidRDefault="00C33895" w:rsidP="00EE00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B2FB5" w14:textId="77777777" w:rsidR="00C33895" w:rsidRPr="00EE00B2" w:rsidRDefault="00C33895" w:rsidP="00EE00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3720E9D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79167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1. Организатор аукциона:</w:t>
      </w:r>
      <w:r w:rsidRPr="003B5F4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«Забайкальский район» (674650, Забайкальский край. Забайкальский район, 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. Забайкальск, ул. красноармейская, 40А, телефон: (30251) 2-27-76, адрес электронной почты: zabaikalsk-40@mail.ru).</w:t>
      </w:r>
    </w:p>
    <w:p w14:paraId="057875C2" w14:textId="2076B218" w:rsidR="00C33895" w:rsidRPr="003B5F46" w:rsidRDefault="00C33895" w:rsidP="00EE0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2. Орган, принявший решение о</w:t>
      </w:r>
      <w:r w:rsidR="00EE00B2" w:rsidRPr="00EE00B2">
        <w:rPr>
          <w:rFonts w:ascii="Times New Roman" w:hAnsi="Times New Roman" w:cs="Times New Roman"/>
          <w:b/>
          <w:sz w:val="28"/>
          <w:szCs w:val="28"/>
        </w:rPr>
        <w:t xml:space="preserve"> проведении аукциона, реквизиты </w:t>
      </w:r>
      <w:r w:rsidRPr="00EE00B2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B5F46">
        <w:rPr>
          <w:rFonts w:ascii="Times New Roman" w:hAnsi="Times New Roman" w:cs="Times New Roman"/>
          <w:sz w:val="28"/>
          <w:szCs w:val="28"/>
        </w:rPr>
        <w:t>: аукцион проводится на основании По</w:t>
      </w:r>
      <w:r w:rsidR="00EE00B2">
        <w:rPr>
          <w:rFonts w:ascii="Times New Roman" w:hAnsi="Times New Roman" w:cs="Times New Roman"/>
          <w:sz w:val="28"/>
          <w:szCs w:val="28"/>
        </w:rPr>
        <w:t xml:space="preserve">становления Администрации </w:t>
      </w:r>
      <w:r w:rsidRPr="003B5F46">
        <w:rPr>
          <w:rFonts w:ascii="Times New Roman" w:hAnsi="Times New Roman" w:cs="Times New Roman"/>
          <w:sz w:val="28"/>
          <w:szCs w:val="28"/>
        </w:rPr>
        <w:t xml:space="preserve">муниципального района "Забайкальский район" от </w:t>
      </w:r>
      <w:r w:rsidR="0032706E">
        <w:rPr>
          <w:rFonts w:ascii="Times New Roman" w:hAnsi="Times New Roman" w:cs="Times New Roman"/>
          <w:sz w:val="28"/>
          <w:szCs w:val="28"/>
        </w:rPr>
        <w:t>«</w:t>
      </w:r>
      <w:r w:rsidR="00B76DB0">
        <w:rPr>
          <w:rFonts w:ascii="Times New Roman" w:hAnsi="Times New Roman" w:cs="Times New Roman"/>
          <w:sz w:val="28"/>
          <w:szCs w:val="28"/>
        </w:rPr>
        <w:t>26</w:t>
      </w:r>
      <w:r w:rsidR="0032706E">
        <w:rPr>
          <w:rFonts w:ascii="Times New Roman" w:hAnsi="Times New Roman" w:cs="Times New Roman"/>
          <w:sz w:val="28"/>
          <w:szCs w:val="28"/>
        </w:rPr>
        <w:t>»</w:t>
      </w:r>
      <w:r w:rsidRPr="003B5F46">
        <w:rPr>
          <w:rFonts w:ascii="Times New Roman" w:hAnsi="Times New Roman" w:cs="Times New Roman"/>
          <w:sz w:val="28"/>
          <w:szCs w:val="28"/>
        </w:rPr>
        <w:t xml:space="preserve"> </w:t>
      </w:r>
      <w:r w:rsidR="00B76DB0">
        <w:rPr>
          <w:rFonts w:ascii="Times New Roman" w:hAnsi="Times New Roman" w:cs="Times New Roman"/>
          <w:sz w:val="28"/>
          <w:szCs w:val="28"/>
        </w:rPr>
        <w:t>июня</w:t>
      </w:r>
      <w:r w:rsidR="00446733">
        <w:rPr>
          <w:rFonts w:ascii="Times New Roman" w:hAnsi="Times New Roman" w:cs="Times New Roman"/>
          <w:sz w:val="28"/>
          <w:szCs w:val="28"/>
        </w:rPr>
        <w:t xml:space="preserve"> 2023</w:t>
      </w:r>
      <w:r w:rsidRPr="003B5F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6DB0">
        <w:rPr>
          <w:rFonts w:ascii="Times New Roman" w:hAnsi="Times New Roman" w:cs="Times New Roman"/>
          <w:sz w:val="28"/>
          <w:szCs w:val="28"/>
        </w:rPr>
        <w:t>483</w:t>
      </w:r>
      <w:r w:rsidRPr="003B5F46">
        <w:rPr>
          <w:rFonts w:ascii="Times New Roman" w:hAnsi="Times New Roman" w:cs="Times New Roman"/>
          <w:sz w:val="28"/>
          <w:szCs w:val="28"/>
        </w:rPr>
        <w:t xml:space="preserve">«О проведении аукциона на право заключения договора </w:t>
      </w:r>
      <w:r w:rsidR="00B76DB0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3B5F46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разграничена»</w:t>
      </w:r>
      <w:r w:rsidR="00BC2426">
        <w:rPr>
          <w:rFonts w:ascii="Times New Roman" w:hAnsi="Times New Roman" w:cs="Times New Roman"/>
          <w:sz w:val="28"/>
          <w:szCs w:val="28"/>
        </w:rPr>
        <w:t xml:space="preserve"> и Постановления П</w:t>
      </w:r>
      <w:r w:rsidR="000563E9">
        <w:rPr>
          <w:rFonts w:ascii="Times New Roman" w:hAnsi="Times New Roman" w:cs="Times New Roman"/>
          <w:sz w:val="28"/>
          <w:szCs w:val="28"/>
        </w:rPr>
        <w:t>равительства З</w:t>
      </w:r>
      <w:r w:rsidR="007B012D">
        <w:rPr>
          <w:rFonts w:ascii="Times New Roman" w:hAnsi="Times New Roman" w:cs="Times New Roman"/>
          <w:sz w:val="28"/>
          <w:szCs w:val="28"/>
        </w:rPr>
        <w:t>абайкальского края от 31.03.2023 № 158 «</w:t>
      </w:r>
      <w:r w:rsidR="000563E9">
        <w:rPr>
          <w:rFonts w:ascii="Times New Roman" w:hAnsi="Times New Roman" w:cs="Times New Roman"/>
          <w:sz w:val="28"/>
          <w:szCs w:val="28"/>
        </w:rPr>
        <w:t>О</w:t>
      </w:r>
      <w:r w:rsidR="007B012D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образований </w:t>
      </w:r>
      <w:r w:rsidR="000563E9">
        <w:rPr>
          <w:rFonts w:ascii="Times New Roman" w:hAnsi="Times New Roman" w:cs="Times New Roman"/>
          <w:sz w:val="28"/>
          <w:szCs w:val="28"/>
        </w:rPr>
        <w:t>Забайкальского</w:t>
      </w:r>
      <w:r w:rsidR="007B012D">
        <w:rPr>
          <w:rFonts w:ascii="Times New Roman" w:hAnsi="Times New Roman" w:cs="Times New Roman"/>
          <w:sz w:val="28"/>
          <w:szCs w:val="28"/>
        </w:rPr>
        <w:t xml:space="preserve"> края, на территории которых расп</w:t>
      </w:r>
      <w:r w:rsidR="000563E9">
        <w:rPr>
          <w:rFonts w:ascii="Times New Roman" w:hAnsi="Times New Roman" w:cs="Times New Roman"/>
          <w:sz w:val="28"/>
          <w:szCs w:val="28"/>
        </w:rPr>
        <w:t>о</w:t>
      </w:r>
      <w:r w:rsidR="007B012D">
        <w:rPr>
          <w:rFonts w:ascii="Times New Roman" w:hAnsi="Times New Roman" w:cs="Times New Roman"/>
          <w:sz w:val="28"/>
          <w:szCs w:val="28"/>
        </w:rPr>
        <w:t>ложены находящиеся в государственной или муниципальной со</w:t>
      </w:r>
      <w:r w:rsidR="000563E9">
        <w:rPr>
          <w:rFonts w:ascii="Times New Roman" w:hAnsi="Times New Roman" w:cs="Times New Roman"/>
          <w:sz w:val="28"/>
          <w:szCs w:val="28"/>
        </w:rPr>
        <w:t>бственности земельные участки, в</w:t>
      </w:r>
      <w:r w:rsidR="007B012D">
        <w:rPr>
          <w:rFonts w:ascii="Times New Roman" w:hAnsi="Times New Roman" w:cs="Times New Roman"/>
          <w:sz w:val="28"/>
          <w:szCs w:val="28"/>
        </w:rPr>
        <w:t xml:space="preserve"> отношении которых до 1 января 202</w:t>
      </w:r>
      <w:r w:rsidR="00F65C96">
        <w:rPr>
          <w:rFonts w:ascii="Times New Roman" w:hAnsi="Times New Roman" w:cs="Times New Roman"/>
          <w:sz w:val="28"/>
          <w:szCs w:val="28"/>
        </w:rPr>
        <w:t>6</w:t>
      </w:r>
      <w:r w:rsidR="007B012D">
        <w:rPr>
          <w:rFonts w:ascii="Times New Roman" w:hAnsi="Times New Roman" w:cs="Times New Roman"/>
          <w:sz w:val="28"/>
          <w:szCs w:val="28"/>
        </w:rPr>
        <w:t xml:space="preserve"> года аукционы по </w:t>
      </w:r>
      <w:r w:rsidR="000563E9">
        <w:rPr>
          <w:rFonts w:ascii="Times New Roman" w:hAnsi="Times New Roman" w:cs="Times New Roman"/>
          <w:sz w:val="28"/>
          <w:szCs w:val="28"/>
        </w:rPr>
        <w:t>продаже земельных участков, находящиеся в государственной или минимальной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проводится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у информационно-телекоммуникационной сети «Интернет» на территориях данных муниципальных образований</w:t>
      </w:r>
      <w:r w:rsidR="009A3BA7">
        <w:rPr>
          <w:rFonts w:ascii="Times New Roman" w:hAnsi="Times New Roman" w:cs="Times New Roman"/>
          <w:sz w:val="28"/>
          <w:szCs w:val="28"/>
        </w:rPr>
        <w:t>»</w:t>
      </w:r>
      <w:r w:rsidR="000563E9">
        <w:rPr>
          <w:rFonts w:ascii="Times New Roman" w:hAnsi="Times New Roman" w:cs="Times New Roman"/>
          <w:sz w:val="28"/>
          <w:szCs w:val="28"/>
        </w:rPr>
        <w:t>.</w:t>
      </w:r>
    </w:p>
    <w:p w14:paraId="794A4C32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3. Форма проведения торгов:</w:t>
      </w:r>
      <w:r w:rsidRPr="003B5F46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по форме подачи предложений о ежегодном размере арендной платы за земельные участки.</w:t>
      </w:r>
    </w:p>
    <w:p w14:paraId="325A0743" w14:textId="0B3B9869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4. Дата и время начала приема заявок на участие в аукционе</w:t>
      </w:r>
      <w:r w:rsidRPr="003B5F46">
        <w:rPr>
          <w:rFonts w:ascii="Times New Roman" w:hAnsi="Times New Roman" w:cs="Times New Roman"/>
          <w:sz w:val="28"/>
          <w:szCs w:val="28"/>
        </w:rPr>
        <w:t xml:space="preserve">: </w:t>
      </w:r>
      <w:r w:rsidR="0087574B">
        <w:rPr>
          <w:rFonts w:ascii="Times New Roman" w:hAnsi="Times New Roman" w:cs="Times New Roman"/>
          <w:sz w:val="28"/>
          <w:szCs w:val="28"/>
        </w:rPr>
        <w:t>0</w:t>
      </w:r>
      <w:r w:rsidR="00F033CF">
        <w:rPr>
          <w:rFonts w:ascii="Times New Roman" w:hAnsi="Times New Roman" w:cs="Times New Roman"/>
          <w:sz w:val="28"/>
          <w:szCs w:val="28"/>
        </w:rPr>
        <w:t>8</w:t>
      </w:r>
      <w:r w:rsidRPr="003B5F46">
        <w:rPr>
          <w:rFonts w:ascii="Times New Roman" w:hAnsi="Times New Roman" w:cs="Times New Roman"/>
          <w:sz w:val="28"/>
          <w:szCs w:val="28"/>
        </w:rPr>
        <w:t xml:space="preserve"> </w:t>
      </w:r>
      <w:r w:rsidR="0087574B">
        <w:rPr>
          <w:rFonts w:ascii="Times New Roman" w:hAnsi="Times New Roman" w:cs="Times New Roman"/>
          <w:sz w:val="28"/>
          <w:szCs w:val="28"/>
        </w:rPr>
        <w:t>июл</w:t>
      </w:r>
      <w:r w:rsidR="0032706E">
        <w:rPr>
          <w:rFonts w:ascii="Times New Roman" w:hAnsi="Times New Roman" w:cs="Times New Roman"/>
          <w:sz w:val="28"/>
          <w:szCs w:val="28"/>
        </w:rPr>
        <w:t>я 2023 года с 11</w:t>
      </w:r>
      <w:r w:rsidRPr="003B5F46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14:paraId="42D55ACC" w14:textId="66120F23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5. Дата окончания приема заявок на участие в аукционе</w:t>
      </w:r>
      <w:r w:rsidRPr="003B5F46">
        <w:rPr>
          <w:rFonts w:ascii="Times New Roman" w:hAnsi="Times New Roman" w:cs="Times New Roman"/>
          <w:sz w:val="28"/>
          <w:szCs w:val="28"/>
        </w:rPr>
        <w:t xml:space="preserve">: </w:t>
      </w:r>
      <w:r w:rsidR="0087574B">
        <w:rPr>
          <w:rFonts w:ascii="Times New Roman" w:hAnsi="Times New Roman" w:cs="Times New Roman"/>
          <w:sz w:val="28"/>
          <w:szCs w:val="28"/>
        </w:rPr>
        <w:t>0</w:t>
      </w:r>
      <w:r w:rsidR="00F033CF">
        <w:rPr>
          <w:rFonts w:ascii="Times New Roman" w:hAnsi="Times New Roman" w:cs="Times New Roman"/>
          <w:sz w:val="28"/>
          <w:szCs w:val="28"/>
        </w:rPr>
        <w:t>3</w:t>
      </w:r>
      <w:r w:rsidRPr="003B5F46">
        <w:rPr>
          <w:rFonts w:ascii="Times New Roman" w:hAnsi="Times New Roman" w:cs="Times New Roman"/>
          <w:sz w:val="28"/>
          <w:szCs w:val="28"/>
        </w:rPr>
        <w:t xml:space="preserve"> </w:t>
      </w:r>
      <w:r w:rsidR="0087574B">
        <w:rPr>
          <w:rFonts w:ascii="Times New Roman" w:hAnsi="Times New Roman" w:cs="Times New Roman"/>
          <w:sz w:val="28"/>
          <w:szCs w:val="28"/>
        </w:rPr>
        <w:t>августа</w:t>
      </w:r>
      <w:r w:rsidRPr="003B5F46">
        <w:rPr>
          <w:rFonts w:ascii="Times New Roman" w:hAnsi="Times New Roman" w:cs="Times New Roman"/>
          <w:sz w:val="28"/>
          <w:szCs w:val="28"/>
        </w:rPr>
        <w:t xml:space="preserve"> 2023 года в 18-00 часов по местному времени.</w:t>
      </w:r>
    </w:p>
    <w:p w14:paraId="0E092C90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6. Время и место приема заявок на участие в аукционе:</w:t>
      </w:r>
      <w:r w:rsidRPr="003B5F46">
        <w:rPr>
          <w:rFonts w:ascii="Times New Roman" w:hAnsi="Times New Roman" w:cs="Times New Roman"/>
          <w:sz w:val="28"/>
          <w:szCs w:val="28"/>
        </w:rPr>
        <w:t xml:space="preserve"> По рабочим дням:</w:t>
      </w:r>
    </w:p>
    <w:p w14:paraId="10FF4BBC" w14:textId="07E3FBCF" w:rsidR="00C33895" w:rsidRPr="003B5F46" w:rsidRDefault="009A3BA7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 с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 08-15 часов до 18-00 часов;</w:t>
      </w:r>
    </w:p>
    <w:p w14:paraId="2D092059" w14:textId="0B73A70B" w:rsidR="00C33895" w:rsidRPr="003B5F46" w:rsidRDefault="009A3BA7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8-15 часов до 16-45 часов; </w:t>
      </w:r>
    </w:p>
    <w:p w14:paraId="522AC0E3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обеденный перерыв: с 12-30 часов до 14-00 часов.</w:t>
      </w:r>
    </w:p>
    <w:p w14:paraId="4D36940A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14:paraId="41DA19BA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5F46">
        <w:rPr>
          <w:rFonts w:ascii="Times New Roman" w:hAnsi="Times New Roman" w:cs="Times New Roman"/>
          <w:sz w:val="28"/>
          <w:szCs w:val="28"/>
        </w:rPr>
        <w:t>предпраздничные  дни</w:t>
      </w:r>
      <w:proofErr w:type="gramEnd"/>
      <w:r w:rsidRPr="003B5F46">
        <w:rPr>
          <w:rFonts w:ascii="Times New Roman" w:hAnsi="Times New Roman" w:cs="Times New Roman"/>
          <w:sz w:val="28"/>
          <w:szCs w:val="28"/>
        </w:rPr>
        <w:t xml:space="preserve"> продолжительность времени работы сокращается на </w:t>
      </w:r>
      <w:r w:rsidRPr="003B5F46">
        <w:rPr>
          <w:rFonts w:ascii="Times New Roman" w:hAnsi="Times New Roman" w:cs="Times New Roman"/>
          <w:sz w:val="28"/>
          <w:szCs w:val="28"/>
        </w:rPr>
        <w:lastRenderedPageBreak/>
        <w:t>1 час;</w:t>
      </w:r>
    </w:p>
    <w:p w14:paraId="6719C318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«Забайкальский район» (674650, Забайкальский край. Забайкальский район, 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. Забайкальск, ул. Красноармейская, 40А каб. 15).</w:t>
      </w:r>
    </w:p>
    <w:p w14:paraId="625E5758" w14:textId="4FC6DBBC" w:rsidR="00C33895" w:rsidRPr="003B5F46" w:rsidRDefault="001539AD" w:rsidP="00EE0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AD">
        <w:rPr>
          <w:rFonts w:ascii="Times New Roman" w:hAnsi="Times New Roman" w:cs="Times New Roman"/>
          <w:b/>
          <w:sz w:val="28"/>
          <w:szCs w:val="28"/>
        </w:rPr>
        <w:t>7. Дата, время и место определения участников аукциона:</w:t>
      </w:r>
      <w:r w:rsidRPr="001539AD">
        <w:rPr>
          <w:rFonts w:ascii="Times New Roman" w:hAnsi="Times New Roman" w:cs="Times New Roman"/>
          <w:sz w:val="28"/>
          <w:szCs w:val="28"/>
        </w:rPr>
        <w:t xml:space="preserve"> </w:t>
      </w:r>
      <w:r w:rsidR="0087574B">
        <w:rPr>
          <w:rFonts w:ascii="Times New Roman" w:hAnsi="Times New Roman" w:cs="Times New Roman"/>
          <w:sz w:val="28"/>
          <w:szCs w:val="28"/>
        </w:rPr>
        <w:t>0</w:t>
      </w:r>
      <w:r w:rsidR="00F033CF">
        <w:rPr>
          <w:rFonts w:ascii="Times New Roman" w:hAnsi="Times New Roman" w:cs="Times New Roman"/>
          <w:sz w:val="28"/>
          <w:szCs w:val="28"/>
        </w:rPr>
        <w:t>4</w:t>
      </w:r>
      <w:r w:rsidR="0087574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706E">
        <w:rPr>
          <w:rFonts w:ascii="Times New Roman" w:hAnsi="Times New Roman" w:cs="Times New Roman"/>
          <w:sz w:val="28"/>
          <w:szCs w:val="28"/>
        </w:rPr>
        <w:t xml:space="preserve"> 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2023 года в 11-00 часов по местному времени по адресу: 674650, Забайкальский край, Забайкальский район, </w:t>
      </w:r>
      <w:proofErr w:type="spellStart"/>
      <w:r w:rsidR="00C33895" w:rsidRPr="003B5F4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33895" w:rsidRPr="003B5F46">
        <w:rPr>
          <w:rFonts w:ascii="Times New Roman" w:hAnsi="Times New Roman" w:cs="Times New Roman"/>
          <w:sz w:val="28"/>
          <w:szCs w:val="28"/>
        </w:rPr>
        <w:t>. Забайкальск, ул. Красноармейская, 40А, актовый зал.</w:t>
      </w:r>
    </w:p>
    <w:p w14:paraId="5849ACD3" w14:textId="69A37380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AD">
        <w:rPr>
          <w:rFonts w:ascii="Times New Roman" w:hAnsi="Times New Roman" w:cs="Times New Roman"/>
          <w:b/>
          <w:sz w:val="28"/>
          <w:szCs w:val="28"/>
        </w:rPr>
        <w:t>8. Дата, время и место проведения аукциона</w:t>
      </w:r>
      <w:r w:rsidR="007B012D">
        <w:rPr>
          <w:rFonts w:ascii="Times New Roman" w:hAnsi="Times New Roman" w:cs="Times New Roman"/>
          <w:sz w:val="28"/>
          <w:szCs w:val="28"/>
        </w:rPr>
        <w:t xml:space="preserve">: </w:t>
      </w:r>
      <w:r w:rsidR="0087574B">
        <w:rPr>
          <w:rFonts w:ascii="Times New Roman" w:hAnsi="Times New Roman" w:cs="Times New Roman"/>
          <w:sz w:val="28"/>
          <w:szCs w:val="28"/>
        </w:rPr>
        <w:t xml:space="preserve">08 </w:t>
      </w:r>
      <w:r w:rsidR="0032706E">
        <w:rPr>
          <w:rFonts w:ascii="Times New Roman" w:hAnsi="Times New Roman" w:cs="Times New Roman"/>
          <w:sz w:val="28"/>
          <w:szCs w:val="28"/>
        </w:rPr>
        <w:t>августа</w:t>
      </w:r>
      <w:r w:rsidRPr="003B5F46">
        <w:rPr>
          <w:rFonts w:ascii="Times New Roman" w:hAnsi="Times New Roman" w:cs="Times New Roman"/>
          <w:sz w:val="28"/>
          <w:szCs w:val="28"/>
        </w:rPr>
        <w:t xml:space="preserve"> 2023 года в 11-00 часов по местному времени по адресу: 674650, Забайкальский край. Забайкальский район, 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. Забайкальск, ул. Красноармейская, 40А, актовый зал.</w:t>
      </w:r>
    </w:p>
    <w:p w14:paraId="1D77FD09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AD">
        <w:rPr>
          <w:rFonts w:ascii="Times New Roman" w:hAnsi="Times New Roman" w:cs="Times New Roman"/>
          <w:b/>
          <w:sz w:val="28"/>
          <w:szCs w:val="28"/>
        </w:rPr>
        <w:t>9. Решение об отказе в проведении аукциона</w:t>
      </w:r>
      <w:r w:rsidRPr="003B5F46">
        <w:rPr>
          <w:rFonts w:ascii="Times New Roman" w:hAnsi="Times New Roman" w:cs="Times New Roman"/>
          <w:sz w:val="28"/>
          <w:szCs w:val="28"/>
        </w:rPr>
        <w:t xml:space="preserve"> принимается Организатором аукциона. Извещение об отказе в проведении аукциона размещается на официальном сайте Организатором аукциона в течение 3 (трёх)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14:paraId="1F3308B4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AD">
        <w:rPr>
          <w:rFonts w:ascii="Times New Roman" w:hAnsi="Times New Roman" w:cs="Times New Roman"/>
          <w:b/>
          <w:sz w:val="28"/>
          <w:szCs w:val="28"/>
        </w:rPr>
        <w:t>10. Осмотр земельного участка на местности</w:t>
      </w:r>
      <w:r w:rsidRPr="003B5F46">
        <w:rPr>
          <w:rFonts w:ascii="Times New Roman" w:hAnsi="Times New Roman" w:cs="Times New Roman"/>
          <w:sz w:val="28"/>
          <w:szCs w:val="28"/>
        </w:rPr>
        <w:t xml:space="preserve"> осуществляется в течение срока приёма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приема заявок на участие в аукционе.</w:t>
      </w:r>
    </w:p>
    <w:p w14:paraId="03E1B158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D292E" w14:textId="77777777" w:rsidR="00C33895" w:rsidRPr="00EE00B2" w:rsidRDefault="00C33895" w:rsidP="00EE00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II. Сведенья о предмете аукциона</w:t>
      </w:r>
    </w:p>
    <w:p w14:paraId="050183A2" w14:textId="77777777" w:rsidR="00C33895" w:rsidRPr="00EE00B2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1. Предмет аукциона:</w:t>
      </w:r>
    </w:p>
    <w:p w14:paraId="2623A0FD" w14:textId="039674B6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B2">
        <w:rPr>
          <w:rFonts w:ascii="Times New Roman" w:hAnsi="Times New Roman" w:cs="Times New Roman"/>
          <w:b/>
          <w:sz w:val="28"/>
          <w:szCs w:val="28"/>
        </w:rPr>
        <w:t>ЛОТ № 1</w:t>
      </w:r>
      <w:r w:rsidRPr="003B5F46">
        <w:rPr>
          <w:rFonts w:ascii="Times New Roman" w:hAnsi="Times New Roman" w:cs="Times New Roman"/>
          <w:sz w:val="28"/>
          <w:szCs w:val="28"/>
        </w:rPr>
        <w:t>. Земельный участок с кадастровым номером 75:06:</w:t>
      </w:r>
      <w:r w:rsidR="0032706E">
        <w:rPr>
          <w:rFonts w:ascii="Times New Roman" w:hAnsi="Times New Roman" w:cs="Times New Roman"/>
          <w:sz w:val="28"/>
          <w:szCs w:val="28"/>
        </w:rPr>
        <w:t>270101</w:t>
      </w:r>
      <w:r w:rsidRPr="003B5F46">
        <w:rPr>
          <w:rFonts w:ascii="Times New Roman" w:hAnsi="Times New Roman" w:cs="Times New Roman"/>
          <w:sz w:val="28"/>
          <w:szCs w:val="28"/>
        </w:rPr>
        <w:t>:</w:t>
      </w:r>
      <w:r w:rsidR="0032706E">
        <w:rPr>
          <w:rFonts w:ascii="Times New Roman" w:hAnsi="Times New Roman" w:cs="Times New Roman"/>
          <w:sz w:val="28"/>
          <w:szCs w:val="28"/>
        </w:rPr>
        <w:t>377</w:t>
      </w:r>
      <w:r w:rsidRPr="003B5F4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706E">
        <w:rPr>
          <w:rFonts w:ascii="Times New Roman" w:hAnsi="Times New Roman" w:cs="Times New Roman"/>
          <w:sz w:val="28"/>
          <w:szCs w:val="28"/>
        </w:rPr>
        <w:t>800005</w:t>
      </w:r>
      <w:r w:rsidRPr="003B5F46">
        <w:rPr>
          <w:rFonts w:ascii="Times New Roman" w:hAnsi="Times New Roman" w:cs="Times New Roman"/>
          <w:sz w:val="28"/>
          <w:szCs w:val="28"/>
        </w:rPr>
        <w:t xml:space="preserve"> кв. метров, расположенный по адресу: Забайкальский край, Забайкальский район, 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п</w:t>
      </w:r>
      <w:r w:rsidR="0032706E">
        <w:rPr>
          <w:rFonts w:ascii="Times New Roman" w:hAnsi="Times New Roman" w:cs="Times New Roman"/>
          <w:sz w:val="28"/>
          <w:szCs w:val="28"/>
        </w:rPr>
        <w:t>.</w:t>
      </w:r>
      <w:r w:rsidRPr="003B5F4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 xml:space="preserve">. Билитуй, разрешенное использование: для </w:t>
      </w:r>
      <w:r w:rsidR="0032706E"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="00E01EA0">
        <w:rPr>
          <w:rFonts w:ascii="Times New Roman" w:hAnsi="Times New Roman" w:cs="Times New Roman"/>
          <w:sz w:val="28"/>
          <w:szCs w:val="28"/>
        </w:rPr>
        <w:t xml:space="preserve"> (1.15)</w:t>
      </w:r>
      <w:r w:rsidRPr="003B5F46">
        <w:rPr>
          <w:rFonts w:ascii="Times New Roman" w:hAnsi="Times New Roman" w:cs="Times New Roman"/>
          <w:sz w:val="28"/>
          <w:szCs w:val="28"/>
        </w:rPr>
        <w:t>.</w:t>
      </w:r>
    </w:p>
    <w:p w14:paraId="23351EFA" w14:textId="1038584F" w:rsidR="00C33895" w:rsidRPr="003B5F46" w:rsidRDefault="0032706E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Сведения о правах: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 земельный участок, государственная собственность на который не разграничена.</w:t>
      </w:r>
    </w:p>
    <w:p w14:paraId="47F22C9E" w14:textId="014B8B74" w:rsidR="00C33895" w:rsidRPr="003B5F46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Категория земель: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32706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30A69466" w14:textId="0666369B" w:rsidR="00C33895" w:rsidRPr="003B5F46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Обременения земельных участков</w:t>
      </w:r>
      <w:r w:rsidR="00C33895" w:rsidRPr="003B5F46">
        <w:rPr>
          <w:rFonts w:ascii="Times New Roman" w:hAnsi="Times New Roman" w:cs="Times New Roman"/>
          <w:sz w:val="28"/>
          <w:szCs w:val="28"/>
        </w:rPr>
        <w:t>: отсутствуют.</w:t>
      </w:r>
    </w:p>
    <w:p w14:paraId="0197CF38" w14:textId="19571471" w:rsidR="00C33895" w:rsidRPr="003B5F46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Ограничения использования земельных участков</w:t>
      </w:r>
      <w:r w:rsidR="00C33895" w:rsidRPr="003B5F46">
        <w:rPr>
          <w:rFonts w:ascii="Times New Roman" w:hAnsi="Times New Roman" w:cs="Times New Roman"/>
          <w:sz w:val="28"/>
          <w:szCs w:val="28"/>
        </w:rPr>
        <w:t>: отсутствуют.</w:t>
      </w:r>
    </w:p>
    <w:p w14:paraId="37F559BB" w14:textId="3B53CB96" w:rsidR="00C33895" w:rsidRPr="003B5F46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Сведения о возможности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80323A" w14:textId="15068B84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Согласно письму АО «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» от 03.0</w:t>
      </w:r>
      <w:r w:rsidR="000203C5">
        <w:rPr>
          <w:rFonts w:ascii="Times New Roman" w:hAnsi="Times New Roman" w:cs="Times New Roman"/>
          <w:sz w:val="28"/>
          <w:szCs w:val="28"/>
        </w:rPr>
        <w:t>7</w:t>
      </w:r>
      <w:r w:rsidRPr="003B5F46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0203C5">
        <w:rPr>
          <w:rFonts w:ascii="Times New Roman" w:hAnsi="Times New Roman" w:cs="Times New Roman"/>
          <w:sz w:val="28"/>
          <w:szCs w:val="28"/>
        </w:rPr>
        <w:t>2179</w:t>
      </w:r>
      <w:r w:rsidRPr="003B5F46">
        <w:rPr>
          <w:rFonts w:ascii="Times New Roman" w:hAnsi="Times New Roman" w:cs="Times New Roman"/>
          <w:sz w:val="28"/>
          <w:szCs w:val="28"/>
        </w:rPr>
        <w:t xml:space="preserve">, </w:t>
      </w:r>
      <w:r w:rsidR="000203C5">
        <w:rPr>
          <w:rFonts w:ascii="Times New Roman" w:hAnsi="Times New Roman" w:cs="Times New Roman"/>
          <w:sz w:val="28"/>
          <w:szCs w:val="28"/>
        </w:rPr>
        <w:t>земельный участок расположен за пределами радиуса эффективного теплоснабжения. Соответственно подключение объекта, расположенного на земельном участке, находящийся за пределами радиуса эффективного теплоснабжения, нецелесообразно.</w:t>
      </w:r>
      <w:r w:rsidRPr="003B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3B177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Техническая возможность подключения к централизованным системам водоснабжения и водоотведения отсутствуют для вышеуказанного участка, так как нет возможности обеспечения рабочего гидравлического режима подачи воды и отведения сточных вод с учетом нормативной скорости и нормативных гидролитических потерь. (приложение № 3).</w:t>
      </w:r>
    </w:p>
    <w:p w14:paraId="258BE644" w14:textId="4ADCBCDA" w:rsidR="00C33895" w:rsidRPr="00EE00B2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33895" w:rsidRPr="00EE00B2">
        <w:rPr>
          <w:rFonts w:ascii="Times New Roman" w:hAnsi="Times New Roman" w:cs="Times New Roman"/>
          <w:b/>
          <w:sz w:val="28"/>
          <w:szCs w:val="28"/>
        </w:rPr>
        <w:t>. Сведения о максимально и (или) минимально допустимых параметрах разрешенного строительства объекта капитального строительства:</w:t>
      </w:r>
    </w:p>
    <w:p w14:paraId="030D95DA" w14:textId="413F56CC" w:rsidR="00C33895" w:rsidRPr="0030005F" w:rsidRDefault="0032706E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05F">
        <w:rPr>
          <w:rFonts w:ascii="Times New Roman" w:hAnsi="Times New Roman" w:cs="Times New Roman"/>
          <w:sz w:val="28"/>
          <w:szCs w:val="28"/>
        </w:rPr>
        <w:t>Территориальная зона (СЗ</w:t>
      </w:r>
      <w:r w:rsidR="00C33895" w:rsidRPr="0030005F">
        <w:rPr>
          <w:rFonts w:ascii="Times New Roman" w:hAnsi="Times New Roman" w:cs="Times New Roman"/>
          <w:sz w:val="28"/>
          <w:szCs w:val="28"/>
        </w:rPr>
        <w:t xml:space="preserve">), предназначенная для </w:t>
      </w:r>
      <w:r w:rsidRPr="0030005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C33895" w:rsidRPr="0030005F">
        <w:rPr>
          <w:rFonts w:ascii="Times New Roman" w:hAnsi="Times New Roman" w:cs="Times New Roman"/>
          <w:sz w:val="28"/>
          <w:szCs w:val="28"/>
        </w:rPr>
        <w:t xml:space="preserve"> </w:t>
      </w:r>
      <w:r w:rsidRPr="0030005F">
        <w:rPr>
          <w:rFonts w:ascii="Times New Roman" w:hAnsi="Times New Roman" w:cs="Times New Roman"/>
          <w:sz w:val="28"/>
          <w:szCs w:val="28"/>
        </w:rPr>
        <w:t>согласно градостр</w:t>
      </w:r>
      <w:r w:rsidR="0030005F" w:rsidRPr="0030005F">
        <w:rPr>
          <w:rFonts w:ascii="Times New Roman" w:hAnsi="Times New Roman" w:cs="Times New Roman"/>
          <w:sz w:val="28"/>
          <w:szCs w:val="28"/>
        </w:rPr>
        <w:t>оительного регламента</w:t>
      </w:r>
      <w:r w:rsidR="00C33895" w:rsidRPr="00300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A79D4" w14:textId="77777777" w:rsidR="00C33895" w:rsidRPr="003B5F46" w:rsidRDefault="00C33895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» утверждены решением Совета сельского поселения «</w:t>
      </w:r>
      <w:proofErr w:type="spellStart"/>
      <w:r w:rsidRPr="003B5F46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3B5F46">
        <w:rPr>
          <w:rFonts w:ascii="Times New Roman" w:hAnsi="Times New Roman" w:cs="Times New Roman"/>
          <w:sz w:val="28"/>
          <w:szCs w:val="28"/>
        </w:rPr>
        <w:t>» от 29 марта 2022 года № 23.</w:t>
      </w:r>
    </w:p>
    <w:p w14:paraId="2C5A436B" w14:textId="4C03D702" w:rsidR="00C33895" w:rsidRPr="003B5F46" w:rsidRDefault="00954771" w:rsidP="006D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Максимальные и минимальные размеры земельных участков данной зоны </w:t>
      </w:r>
      <w:proofErr w:type="gramStart"/>
      <w:r w:rsidR="008D46EB">
        <w:rPr>
          <w:rFonts w:ascii="Times New Roman" w:hAnsi="Times New Roman" w:cs="Times New Roman"/>
          <w:sz w:val="28"/>
          <w:szCs w:val="28"/>
        </w:rPr>
        <w:t>в соответствии с градостроительным регламентам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подлежат установлению</w:t>
      </w:r>
    </w:p>
    <w:p w14:paraId="5026F542" w14:textId="6C3A25ED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BBB13" w14:textId="0D5F3B99" w:rsidR="00C33895" w:rsidRPr="002B252A" w:rsidRDefault="00954771" w:rsidP="003B5F46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C33895" w:rsidRPr="003B5F46">
        <w:rPr>
          <w:rFonts w:ascii="Times New Roman" w:hAnsi="Times New Roman" w:cs="Times New Roman"/>
          <w:sz w:val="28"/>
          <w:szCs w:val="28"/>
        </w:rPr>
        <w:t xml:space="preserve">. Начальная </w:t>
      </w:r>
      <w:r w:rsidR="00F033CF">
        <w:rPr>
          <w:rFonts w:ascii="Times New Roman" w:hAnsi="Times New Roman" w:cs="Times New Roman"/>
          <w:sz w:val="28"/>
          <w:szCs w:val="28"/>
        </w:rPr>
        <w:t>размер платы за выкуп земельного участка, «шаг аукциона», размер задатка для участия в аукционе:</w:t>
      </w:r>
    </w:p>
    <w:p w14:paraId="765BCC05" w14:textId="77777777" w:rsidR="003B5F46" w:rsidRPr="003B5F46" w:rsidRDefault="003B5F46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0"/>
        <w:gridCol w:w="1887"/>
        <w:gridCol w:w="1881"/>
        <w:gridCol w:w="1885"/>
      </w:tblGrid>
      <w:tr w:rsidR="003B5F46" w:rsidRPr="003B5F46" w14:paraId="4352D96C" w14:textId="77777777" w:rsidTr="0087595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7FBCD43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лота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1FE6AE3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Местоположение;</w:t>
            </w:r>
          </w:p>
          <w:p w14:paraId="485787B7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  <w:p w14:paraId="60FE5E0E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земельного участка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96B327A" w14:textId="2B04EC1C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Начальная цена</w:t>
            </w:r>
            <w:r w:rsidR="00C61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407C41AB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Предмета торгов,</w:t>
            </w:r>
          </w:p>
          <w:p w14:paraId="79F024AB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CBBB560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 w:hint="eastAsia"/>
                <w:color w:val="auto"/>
                <w:lang w:bidi="ar-SA"/>
              </w:rPr>
              <w:t>Шаг</w:t>
            </w: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B5F46">
              <w:rPr>
                <w:rFonts w:ascii="Times New Roman" w:eastAsia="Times New Roman" w:hAnsi="Times New Roman" w:cs="Times New Roman" w:hint="eastAsia"/>
                <w:color w:val="auto"/>
                <w:lang w:bidi="ar-SA"/>
              </w:rPr>
              <w:t>аукциона</w:t>
            </w:r>
          </w:p>
          <w:p w14:paraId="1829E417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3%, </w:t>
            </w:r>
            <w:proofErr w:type="spellStart"/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14:paraId="1A201362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</w:t>
            </w:r>
          </w:p>
          <w:p w14:paraId="5B9465F3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задатка (20%)</w:t>
            </w:r>
          </w:p>
          <w:p w14:paraId="671802D4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участия в</w:t>
            </w:r>
          </w:p>
          <w:p w14:paraId="1F3159E8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аукционе, руб.</w:t>
            </w:r>
          </w:p>
        </w:tc>
      </w:tr>
      <w:tr w:rsidR="003B5F46" w:rsidRPr="003B5F46" w14:paraId="6D46DF31" w14:textId="77777777" w:rsidTr="00450041">
        <w:trPr>
          <w:trHeight w:val="841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C6BCA4A" w14:textId="77777777" w:rsidR="003B5F46" w:rsidRPr="003B5F46" w:rsidRDefault="003B5F46" w:rsidP="003B5F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E3C72B8" w14:textId="6CD06B0A" w:rsidR="003B5F46" w:rsidRPr="003B5F46" w:rsidRDefault="003B5F46" w:rsidP="00954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Забайкальский край, Забайкальский район, </w:t>
            </w:r>
            <w:r w:rsidRPr="003B5F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, </w:t>
            </w: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Билитуй, ул., с кадастровым номером 75:06:</w:t>
            </w:r>
            <w:r w:rsidR="009547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270101:377</w:t>
            </w: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площадью </w:t>
            </w:r>
            <w:r w:rsidR="009547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800005</w:t>
            </w:r>
            <w:r w:rsidRPr="003B5F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кв. м.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0BDB470" w14:textId="0C2C243C" w:rsidR="003B5F46" w:rsidRPr="003B5F46" w:rsidRDefault="00F033CF" w:rsidP="00875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33CF">
              <w:rPr>
                <w:rFonts w:ascii="Times New Roman" w:eastAsia="Times New Roman" w:hAnsi="Times New Roman" w:cs="Times New Roman"/>
                <w:color w:val="auto"/>
              </w:rPr>
              <w:t>97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033CF">
              <w:rPr>
                <w:rFonts w:ascii="Times New Roman" w:eastAsia="Times New Roman" w:hAnsi="Times New Roman" w:cs="Times New Roman"/>
                <w:color w:val="auto"/>
              </w:rPr>
              <w:t>275.36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8C027CC" w14:textId="559D2272" w:rsidR="003B5F46" w:rsidRPr="003B5F46" w:rsidRDefault="00F033CF" w:rsidP="00875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2 918,26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EC3815F" w14:textId="042095A6" w:rsidR="003B5F46" w:rsidRPr="003B5F46" w:rsidRDefault="00F033CF" w:rsidP="005647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19 445,07</w:t>
            </w:r>
          </w:p>
        </w:tc>
      </w:tr>
    </w:tbl>
    <w:p w14:paraId="3C1B8835" w14:textId="77777777" w:rsidR="003B5F46" w:rsidRDefault="003B5F46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FDDBEB" w14:textId="4C74E900" w:rsidR="00C33895" w:rsidRPr="003B5F46" w:rsidRDefault="00C33895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46">
        <w:rPr>
          <w:rFonts w:ascii="Times New Roman" w:hAnsi="Times New Roman" w:cs="Times New Roman"/>
          <w:b/>
          <w:sz w:val="28"/>
          <w:szCs w:val="28"/>
        </w:rPr>
        <w:t>III. Условия участия в аукционе</w:t>
      </w:r>
    </w:p>
    <w:p w14:paraId="54EAC214" w14:textId="77777777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44EE8" w14:textId="77777777" w:rsidR="00C33895" w:rsidRPr="003B5F46" w:rsidRDefault="00C33895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46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на участке в аукционе</w:t>
      </w:r>
    </w:p>
    <w:p w14:paraId="04F40BBA" w14:textId="77777777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29233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Заявитель на участие в аукционе вправе подать только одну заявку в отношении предмета аукциона (одного лота). </w:t>
      </w:r>
    </w:p>
    <w:p w14:paraId="435F67C6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3E1CE814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 Обязанность доказать свое право на участие в аукционе возлагается на заявителя.</w:t>
      </w:r>
    </w:p>
    <w:p w14:paraId="7600163D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20D3B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Документы, подаваемые заявителями для участия в аукционе</w:t>
      </w:r>
    </w:p>
    <w:p w14:paraId="58A28000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56BAB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69D07FFF" w14:textId="71753E31" w:rsidR="00C33895" w:rsidRPr="003B5F46" w:rsidRDefault="00954771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3895" w:rsidRPr="003B5F46">
        <w:rPr>
          <w:rFonts w:ascii="Times New Roman" w:hAnsi="Times New Roman" w:cs="Times New Roman"/>
          <w:sz w:val="28"/>
          <w:szCs w:val="28"/>
        </w:rPr>
        <w:t>заявка на участие в аукционе по форме, указанной в приложении № 1 к настоящему извещению, с указанием банковских реквизитов счета для возврата задатка;</w:t>
      </w:r>
    </w:p>
    <w:p w14:paraId="7ECB43A8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2. копии документов, удостоверяющих личность заявителя (для граждан);</w:t>
      </w:r>
    </w:p>
    <w:p w14:paraId="56EF850F" w14:textId="5BFFA75F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3. </w:t>
      </w:r>
      <w:r w:rsidR="008D46EB" w:rsidRPr="003B5F46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Pr="003B5F46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DD06232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4. документы, подтверждающие внесение задатка (платежный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задатка).</w:t>
      </w:r>
    </w:p>
    <w:p w14:paraId="7E53F885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составляются в 2 (двух) экземплярах, один из которых остается у Организатора аукциона, другой - у Заявителя. </w:t>
      </w:r>
    </w:p>
    <w:p w14:paraId="7671F6C8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В случае подачи заявки представителем заявителя предъявляется доверенность. </w:t>
      </w:r>
    </w:p>
    <w:p w14:paraId="0D15493A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14:paraId="04A6DF36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14:paraId="10CDC362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 </w:t>
      </w:r>
    </w:p>
    <w:p w14:paraId="40CD32E2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1B25EF5B" w14:textId="77777777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заявителю в течение 3 (трёх) рабочих дней со дня регистрации отзыва заявки в журнале приема заявок. В случае отзыва заявки заявителем позднее даты окончания приема заявок задаток возвращается в порядке, установленном для участников аукциона. </w:t>
      </w:r>
    </w:p>
    <w:p w14:paraId="195C3513" w14:textId="122224E3" w:rsidR="00C33895" w:rsidRPr="003B5F46" w:rsidRDefault="00C33895" w:rsidP="003B5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на право заключения договора </w:t>
      </w:r>
      <w:r w:rsidR="00EE1BB4">
        <w:rPr>
          <w:rFonts w:ascii="Times New Roman" w:hAnsi="Times New Roman" w:cs="Times New Roman"/>
          <w:sz w:val="28"/>
          <w:szCs w:val="28"/>
        </w:rPr>
        <w:t>купли-продажи</w:t>
      </w:r>
      <w:r w:rsidRPr="003B5F46">
        <w:rPr>
          <w:rFonts w:ascii="Times New Roman" w:hAnsi="Times New Roman" w:cs="Times New Roman"/>
          <w:sz w:val="28"/>
          <w:szCs w:val="28"/>
        </w:rPr>
        <w:t xml:space="preserve"> земельного участка (далее - Договор).</w:t>
      </w:r>
    </w:p>
    <w:p w14:paraId="016CEA88" w14:textId="77777777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E019A" w14:textId="4007CFF1" w:rsidR="00C33895" w:rsidRPr="003B5F46" w:rsidRDefault="00C1008A" w:rsidP="003B5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задатка</w:t>
      </w:r>
    </w:p>
    <w:p w14:paraId="79405280" w14:textId="77777777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9F0D6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14:paraId="198910C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УФК по Забайкальскому краю (Комитет по финансам муниципального</w:t>
      </w:r>
    </w:p>
    <w:p w14:paraId="3A56076D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Района, Забайкальский район, л/с 04913016540)</w:t>
      </w:r>
    </w:p>
    <w:p w14:paraId="1167A59C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ИНН 7505001802;</w:t>
      </w:r>
    </w:p>
    <w:p w14:paraId="50491050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КПП 750501001;</w:t>
      </w:r>
    </w:p>
    <w:p w14:paraId="1E03A136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Расчетный счет: № 03100643000000019100;</w:t>
      </w:r>
    </w:p>
    <w:p w14:paraId="0C4C476C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К/С: 40102810945370000063</w:t>
      </w:r>
    </w:p>
    <w:p w14:paraId="655CB38D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Наименование банка Отделение Чита Банка России // УФК по Забайкальскому краю г. Чита</w:t>
      </w:r>
    </w:p>
    <w:p w14:paraId="306126B4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БИК: 017601329;</w:t>
      </w:r>
    </w:p>
    <w:p w14:paraId="1A16923F" w14:textId="56736218" w:rsidR="00C33895" w:rsidRPr="003B5F46" w:rsidRDefault="00E452C0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7661241</w:t>
      </w:r>
      <w:r w:rsidR="00C33895" w:rsidRPr="003B5F46">
        <w:rPr>
          <w:rFonts w:ascii="Times New Roman" w:hAnsi="Times New Roman" w:cs="Times New Roman"/>
          <w:sz w:val="28"/>
          <w:szCs w:val="28"/>
        </w:rPr>
        <w:t>5;</w:t>
      </w:r>
    </w:p>
    <w:p w14:paraId="6EF53FF8" w14:textId="776BFAED" w:rsidR="00C33895" w:rsidRPr="0093447F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КБК </w:t>
      </w:r>
      <w:r w:rsidR="0093447F" w:rsidRPr="0093447F">
        <w:rPr>
          <w:rFonts w:ascii="Times New Roman" w:hAnsi="Times New Roman" w:cs="Times New Roman"/>
          <w:sz w:val="28"/>
          <w:szCs w:val="28"/>
        </w:rPr>
        <w:t>90220705030050000150</w:t>
      </w:r>
    </w:p>
    <w:p w14:paraId="51A3F911" w14:textId="04865362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(</w:t>
      </w:r>
      <w:r w:rsidR="00C61972">
        <w:rPr>
          <w:rFonts w:ascii="Times New Roman" w:hAnsi="Times New Roman" w:cs="Times New Roman"/>
          <w:sz w:val="28"/>
          <w:szCs w:val="28"/>
        </w:rPr>
        <w:t>задаток для участия в аукционе)</w:t>
      </w:r>
      <w:r w:rsidR="0093447F" w:rsidRPr="0093447F">
        <w:rPr>
          <w:rFonts w:ascii="Times New Roman" w:hAnsi="Times New Roman" w:cs="Times New Roman"/>
          <w:sz w:val="28"/>
          <w:szCs w:val="28"/>
        </w:rPr>
        <w:t xml:space="preserve"> </w:t>
      </w:r>
      <w:r w:rsidRPr="003B5F46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 w:rsidRPr="003B5F4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B5F46">
        <w:rPr>
          <w:rFonts w:ascii="Times New Roman" w:hAnsi="Times New Roman" w:cs="Times New Roman"/>
          <w:sz w:val="28"/>
          <w:szCs w:val="28"/>
        </w:rPr>
        <w:t>местонахождение земельного участка) за ___________________________________.</w:t>
      </w:r>
    </w:p>
    <w:p w14:paraId="1A96D147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(Ф И О претендента на участие в аукционе)</w:t>
      </w:r>
    </w:p>
    <w:p w14:paraId="26E74AF0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на земельный участок, за</w:t>
      </w:r>
    </w:p>
    <w:p w14:paraId="1232B13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14:paraId="3DC5E852" w14:textId="4022B546" w:rsidR="00C33895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(указывается претендент)</w:t>
      </w:r>
    </w:p>
    <w:p w14:paraId="04EFF72B" w14:textId="04E9EABE" w:rsidR="00C1008A" w:rsidRDefault="00C1008A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02A43" w14:textId="7D7956DA" w:rsidR="00C1008A" w:rsidRDefault="00C1008A" w:rsidP="00C1008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08A">
        <w:rPr>
          <w:rFonts w:ascii="Times New Roman" w:hAnsi="Times New Roman" w:cs="Times New Roman"/>
          <w:b/>
          <w:bCs/>
          <w:sz w:val="28"/>
          <w:szCs w:val="28"/>
        </w:rPr>
        <w:t>Задаток возвращается заявителю в следующих случаях и порядке:</w:t>
      </w:r>
    </w:p>
    <w:p w14:paraId="3305F4DD" w14:textId="77777777" w:rsidR="00C1008A" w:rsidRPr="00C1008A" w:rsidRDefault="00C1008A" w:rsidP="00C1008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1FBEC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возврат внесенного задатка претенденту, не допущенному к участию в торгах, производится в течение 3 рабочих дней со дня оформления протокола о признании претендентов участниками торгов;</w:t>
      </w:r>
    </w:p>
    <w:p w14:paraId="4FAA4D52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возврат внесенного задатка участникам торгов, которые не выиграли их, в течение 3 рабочих дней со дня подписания протокола о результатах торгов;</w:t>
      </w:r>
    </w:p>
    <w:p w14:paraId="536532A9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возврат внесенного задатка участникам несостоявшихся торгов в течение 3 рабочих дней со дня подписания протокола о результатах торгов;</w:t>
      </w:r>
    </w:p>
    <w:p w14:paraId="6C554F24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1FC9F870" w14:textId="7CE8EFE7" w:rsidR="00C1008A" w:rsidRPr="00C1008A" w:rsidRDefault="00C1008A" w:rsidP="00EE1B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 xml:space="preserve">– в случае если победитель торгов уклонился от подписания протокола о результатах торгов, заключения договора </w:t>
      </w:r>
      <w:r w:rsidR="00EE1BB4">
        <w:rPr>
          <w:rFonts w:ascii="Times New Roman" w:hAnsi="Times New Roman" w:cs="Times New Roman"/>
          <w:sz w:val="28"/>
          <w:szCs w:val="28"/>
        </w:rPr>
        <w:t>купли-продажи</w:t>
      </w:r>
      <w:r w:rsidRPr="00C1008A">
        <w:rPr>
          <w:rFonts w:ascii="Times New Roman" w:hAnsi="Times New Roman" w:cs="Times New Roman"/>
          <w:sz w:val="28"/>
          <w:szCs w:val="28"/>
        </w:rPr>
        <w:t xml:space="preserve"> земельного участка, внесенный победителем торгов задаток ему не возвращается;</w:t>
      </w:r>
    </w:p>
    <w:p w14:paraId="224CAAF2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7246B99D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1E4BA29D" w14:textId="77777777" w:rsidR="00C1008A" w:rsidRPr="00C1008A" w:rsidRDefault="00C1008A" w:rsidP="00C100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8A">
        <w:rPr>
          <w:rFonts w:ascii="Times New Roman" w:hAnsi="Times New Roman" w:cs="Times New Roman"/>
          <w:sz w:val="28"/>
          <w:szCs w:val="28"/>
        </w:rPr>
        <w:t>– внесенный победителем торгов задаток засчитывается в счет арендной платы земельного участка.</w:t>
      </w:r>
    </w:p>
    <w:p w14:paraId="6C6E5AFE" w14:textId="06C11AE2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5ADDE" w14:textId="77777777" w:rsidR="00C33895" w:rsidRPr="0092756A" w:rsidRDefault="00C33895" w:rsidP="00927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</w:p>
    <w:p w14:paraId="4F0C178E" w14:textId="77777777" w:rsidR="00C33895" w:rsidRPr="003B5F46" w:rsidRDefault="00C33895" w:rsidP="003B5F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090BC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14:paraId="30ED3039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165FCFD4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14:paraId="74B4B8AD" w14:textId="7F4CA9B6" w:rsidR="00C33895" w:rsidRPr="003B5F46" w:rsidRDefault="00C33895" w:rsidP="006C64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41DBBAF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3B605B7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4905E87D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02B4E74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Заявитель приобретает статус участника аукциона с момента оформления Организатором аукциона протокола о признании заявителей участниками аукциона.</w:t>
      </w:r>
    </w:p>
    <w:p w14:paraId="7119E097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08C9F17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1A006" w14:textId="77777777" w:rsidR="00C33895" w:rsidRPr="001539AD" w:rsidRDefault="00C33895" w:rsidP="001539A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AD">
        <w:rPr>
          <w:rFonts w:ascii="Times New Roman" w:hAnsi="Times New Roman" w:cs="Times New Roman"/>
          <w:b/>
          <w:sz w:val="28"/>
          <w:szCs w:val="28"/>
        </w:rPr>
        <w:t>Проведение аукциона и порядок заключения договора</w:t>
      </w:r>
    </w:p>
    <w:p w14:paraId="5EA4E3B0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FCB26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5CB57F4D" w14:textId="77777777" w:rsidR="00983192" w:rsidRDefault="00983192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92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 </w:t>
      </w:r>
      <w:hyperlink r:id="rId8" w:anchor="dst685" w:history="1">
        <w:r w:rsidRPr="00983192">
          <w:rPr>
            <w:rStyle w:val="a3"/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83192">
        <w:rPr>
          <w:rFonts w:ascii="Times New Roman" w:hAnsi="Times New Roman" w:cs="Times New Roman"/>
          <w:sz w:val="28"/>
          <w:szCs w:val="28"/>
        </w:rPr>
        <w:t xml:space="preserve"> настоящей статьи,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 </w:t>
      </w:r>
    </w:p>
    <w:p w14:paraId="40C55CC7" w14:textId="01CAEFBC" w:rsidR="00983192" w:rsidRDefault="00983192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92">
        <w:rPr>
          <w:rFonts w:ascii="Times New Roman" w:hAnsi="Times New Roman" w:cs="Times New Roman"/>
          <w:sz w:val="28"/>
          <w:szCs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14:paraId="7B002E99" w14:textId="310C527D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указываются;</w:t>
      </w:r>
    </w:p>
    <w:p w14:paraId="5108A7D5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14:paraId="541B6F2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2) предмет аукциона, в том числе сведения о местоположении и площади земельного участка; </w:t>
      </w:r>
    </w:p>
    <w:p w14:paraId="3B84A7D4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6B27365F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5A5DC9DB" w14:textId="3E67C4FC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 xml:space="preserve">5) </w:t>
      </w:r>
      <w:r w:rsidRPr="006C64EA">
        <w:rPr>
          <w:rFonts w:ascii="Times New Roman" w:hAnsi="Times New Roman" w:cs="Times New Roman"/>
          <w:sz w:val="28"/>
          <w:szCs w:val="28"/>
        </w:rPr>
        <w:t>сведения о последнем предложении, о цене предмета аукциона (</w:t>
      </w:r>
      <w:r w:rsidR="00983192" w:rsidRPr="00983192">
        <w:rPr>
          <w:rFonts w:ascii="Times New Roman" w:hAnsi="Times New Roman" w:cs="Times New Roman"/>
          <w:sz w:val="28"/>
          <w:szCs w:val="28"/>
        </w:rPr>
        <w:t>цена приобретаемого в собственность земельного участка</w:t>
      </w:r>
      <w:r w:rsidRPr="006C64EA">
        <w:rPr>
          <w:rFonts w:ascii="Times New Roman" w:hAnsi="Times New Roman" w:cs="Times New Roman"/>
          <w:sz w:val="28"/>
          <w:szCs w:val="28"/>
        </w:rPr>
        <w:t>).</w:t>
      </w:r>
    </w:p>
    <w:p w14:paraId="5B15AD66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9AA0FE6" w14:textId="2FE0475C" w:rsidR="00C33895" w:rsidRPr="003B5F46" w:rsidRDefault="00983192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92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3C30CF55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378ED57C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81EB144" w14:textId="13F9269C" w:rsidR="00983192" w:rsidRDefault="00983192" w:rsidP="009831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92">
        <w:rPr>
          <w:rFonts w:ascii="Times New Roman" w:hAnsi="Times New Roman" w:cs="Times New Roman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</w:t>
      </w:r>
      <w:r>
        <w:rPr>
          <w:rFonts w:ascii="Times New Roman" w:hAnsi="Times New Roman" w:cs="Times New Roman"/>
          <w:sz w:val="28"/>
          <w:szCs w:val="28"/>
        </w:rPr>
        <w:t>льной цене предмета аукциона</w:t>
      </w:r>
      <w:r w:rsidRPr="00983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92">
        <w:rPr>
          <w:rFonts w:ascii="Times New Roman" w:hAnsi="Times New Roman" w:cs="Times New Roman"/>
          <w:sz w:val="28"/>
          <w:szCs w:val="28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14:paraId="62041C2D" w14:textId="09A27FE5" w:rsidR="00C33895" w:rsidRPr="003B5F46" w:rsidRDefault="00CB41A9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Не допускается требовать от победителя аукциона, иного лица, с которым договор купли-продажи земельного участка заключается в соответствии с </w:t>
      </w:r>
      <w:hyperlink r:id="rId9" w:anchor="dst68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CB41A9">
        <w:rPr>
          <w:rFonts w:ascii="Times New Roman" w:hAnsi="Times New Roman" w:cs="Times New Roman"/>
          <w:sz w:val="28"/>
          <w:szCs w:val="28"/>
        </w:rPr>
        <w:t>, </w:t>
      </w:r>
      <w:hyperlink r:id="rId10" w:anchor="dst690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CB41A9">
        <w:rPr>
          <w:rFonts w:ascii="Times New Roman" w:hAnsi="Times New Roman" w:cs="Times New Roman"/>
          <w:sz w:val="28"/>
          <w:szCs w:val="28"/>
        </w:rPr>
        <w:t>, </w:t>
      </w:r>
      <w:hyperlink r:id="rId11" w:anchor="dst702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и </w:t>
      </w:r>
      <w:hyperlink r:id="rId12" w:anchor="dst101232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 </w:t>
      </w:r>
      <w:hyperlink r:id="rId13" w:anchor="dst245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пунктом 5 статьи 39.13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настоящего Кодекса.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52B9DA97" w14:textId="5E0F86F6" w:rsidR="00C33895" w:rsidRPr="003B5F46" w:rsidRDefault="00CB41A9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</w:t>
      </w:r>
      <w:proofErr w:type="gramStart"/>
      <w:r w:rsidRPr="00CB41A9">
        <w:rPr>
          <w:rFonts w:ascii="Times New Roman" w:hAnsi="Times New Roman" w:cs="Times New Roman"/>
          <w:sz w:val="28"/>
          <w:szCs w:val="28"/>
        </w:rPr>
        <w:t>изменены.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03B071" w14:textId="5D6CB3C8" w:rsidR="00C33895" w:rsidRPr="003B5F46" w:rsidRDefault="00CB41A9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 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0B94B3E0" w14:textId="46961CC5" w:rsidR="00C33895" w:rsidRPr="003B5F46" w:rsidRDefault="00CB41A9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142349B8" w14:textId="28CFCD1F" w:rsidR="00CB41A9" w:rsidRDefault="00CB41A9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 </w:t>
      </w:r>
      <w:hyperlink r:id="rId14" w:anchor="dst68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CB41A9">
        <w:rPr>
          <w:rFonts w:ascii="Times New Roman" w:hAnsi="Times New Roman" w:cs="Times New Roman"/>
          <w:sz w:val="28"/>
          <w:szCs w:val="28"/>
        </w:rPr>
        <w:t>, </w:t>
      </w:r>
      <w:hyperlink r:id="rId15" w:anchor="dst690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или </w:t>
      </w:r>
      <w:hyperlink r:id="rId16" w:anchor="dst702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CB41A9">
        <w:rPr>
          <w:rFonts w:ascii="Times New Roman" w:hAnsi="Times New Roman" w:cs="Times New Roman"/>
          <w:sz w:val="28"/>
          <w:szCs w:val="28"/>
        </w:rPr>
        <w:t xml:space="preserve"> настоящей статьи и которые уклонились от их заключения, включаются в реестр недобросовестных участников аукциона </w:t>
      </w:r>
    </w:p>
    <w:p w14:paraId="43C85537" w14:textId="79B79D8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14:paraId="7779FA77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 реестр недобросовестных участников аукциона включаются следующие сведения:</w:t>
      </w:r>
    </w:p>
    <w:p w14:paraId="44B3CFE2" w14:textId="77777777" w:rsidR="00CB41A9" w:rsidRPr="00CB41A9" w:rsidRDefault="00CB41A9" w:rsidP="00CB4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 </w:t>
      </w:r>
      <w:hyperlink r:id="rId17" w:anchor="dst70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статьи;</w:t>
      </w:r>
    </w:p>
    <w:p w14:paraId="413AF4D5" w14:textId="77777777" w:rsidR="00CB41A9" w:rsidRPr="00CB41A9" w:rsidRDefault="00CB41A9" w:rsidP="00CB4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 </w:t>
      </w:r>
      <w:hyperlink r:id="rId18" w:anchor="dst70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 </w:t>
      </w:r>
      <w:hyperlink r:id="rId19" w:anchor="dst70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статьи;</w:t>
      </w:r>
    </w:p>
    <w:p w14:paraId="0DCF6028" w14:textId="78FB6F18" w:rsidR="00CB41A9" w:rsidRPr="00CB41A9" w:rsidRDefault="00CB41A9" w:rsidP="00CB4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3) дата проведения аукциона в случае, если победитель аукциона уклонился от заключения договора купли-продажи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</w:p>
    <w:p w14:paraId="67A88AA9" w14:textId="77777777" w:rsidR="00CB41A9" w:rsidRPr="00CB41A9" w:rsidRDefault="00CB41A9" w:rsidP="00CB4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4) дата внесения указанных в настоящем пункте сведений в реестр недобросовестных участников аукциона.</w:t>
      </w:r>
    </w:p>
    <w:p w14:paraId="3587475D" w14:textId="211A7801" w:rsidR="00C33895" w:rsidRPr="003B5F46" w:rsidRDefault="00CB41A9" w:rsidP="00CB4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A9">
        <w:rPr>
          <w:rFonts w:ascii="Times New Roman" w:hAnsi="Times New Roman" w:cs="Times New Roman"/>
          <w:sz w:val="28"/>
          <w:szCs w:val="28"/>
        </w:rPr>
        <w:t>В случае, если победитель аукциона или иное лицо, с которым договор купли-продажи земельного участка заключается в соответствии с </w:t>
      </w:r>
      <w:hyperlink r:id="rId20" w:anchor="dst689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CB41A9">
        <w:rPr>
          <w:rFonts w:ascii="Times New Roman" w:hAnsi="Times New Roman" w:cs="Times New Roman"/>
          <w:sz w:val="28"/>
          <w:szCs w:val="28"/>
        </w:rPr>
        <w:t>, </w:t>
      </w:r>
      <w:hyperlink r:id="rId21" w:anchor="dst690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или </w:t>
      </w:r>
      <w:hyperlink r:id="rId22" w:anchor="dst702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 </w:t>
      </w:r>
      <w:hyperlink r:id="rId23" w:anchor="dst712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- </w:t>
      </w:r>
      <w:hyperlink r:id="rId24" w:anchor="dst714" w:history="1">
        <w:r w:rsidRPr="00CB41A9">
          <w:rPr>
            <w:rStyle w:val="a3"/>
            <w:rFonts w:ascii="Times New Roman" w:hAnsi="Times New Roman" w:cs="Times New Roman"/>
            <w:sz w:val="28"/>
            <w:szCs w:val="28"/>
          </w:rPr>
          <w:t>3 пункта 29</w:t>
        </w:r>
      </w:hyperlink>
      <w:r w:rsidRPr="00CB41A9">
        <w:rPr>
          <w:rFonts w:ascii="Times New Roman" w:hAnsi="Times New Roman" w:cs="Times New Roman"/>
          <w:sz w:val="28"/>
          <w:szCs w:val="28"/>
        </w:rPr>
        <w:t> настоящей статьи, в уполномоченный Правительством Российской Федерации федеральный орган исполнительной власти для включения их в реестр недоб</w:t>
      </w:r>
      <w:r>
        <w:rPr>
          <w:rFonts w:ascii="Times New Roman" w:hAnsi="Times New Roman" w:cs="Times New Roman"/>
          <w:sz w:val="28"/>
          <w:szCs w:val="28"/>
        </w:rPr>
        <w:t>росовестных участников аукциона</w:t>
      </w:r>
      <w:r w:rsidR="00C33895" w:rsidRPr="003B5F46">
        <w:rPr>
          <w:rFonts w:ascii="Times New Roman" w:hAnsi="Times New Roman" w:cs="Times New Roman"/>
          <w:sz w:val="28"/>
          <w:szCs w:val="28"/>
        </w:rPr>
        <w:t>.</w:t>
      </w:r>
    </w:p>
    <w:p w14:paraId="21C97828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14:paraId="491357F2" w14:textId="67772DD9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Сведения, предусмотренные пун</w:t>
      </w:r>
      <w:r w:rsidR="00A91B46">
        <w:rPr>
          <w:rFonts w:ascii="Times New Roman" w:hAnsi="Times New Roman" w:cs="Times New Roman"/>
          <w:sz w:val="28"/>
          <w:szCs w:val="28"/>
        </w:rPr>
        <w:t>ктом 29</w:t>
      </w:r>
      <w:r w:rsidRPr="003B5F46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14:paraId="0621A859" w14:textId="072F5BCF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Внесение сведений о лицах, указанных в пункте</w:t>
      </w:r>
      <w:r w:rsidR="00A91B46">
        <w:rPr>
          <w:rFonts w:ascii="Times New Roman" w:hAnsi="Times New Roman" w:cs="Times New Roman"/>
          <w:sz w:val="28"/>
          <w:szCs w:val="28"/>
        </w:rPr>
        <w:t xml:space="preserve"> 27</w:t>
      </w:r>
      <w:r w:rsidRPr="003B5F46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</w:t>
      </w:r>
      <w:proofErr w:type="gramStart"/>
      <w:r w:rsidRPr="003B5F46">
        <w:rPr>
          <w:rFonts w:ascii="Times New Roman" w:hAnsi="Times New Roman" w:cs="Times New Roman"/>
          <w:sz w:val="28"/>
          <w:szCs w:val="28"/>
        </w:rPr>
        <w:t>32  статьи</w:t>
      </w:r>
      <w:proofErr w:type="gramEnd"/>
      <w:r w:rsidRPr="003B5F46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Федерации, могут быть обжалованы заинтересованным лицом в судебном порядке.</w:t>
      </w:r>
    </w:p>
    <w:p w14:paraId="5444121B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14:paraId="5277835A" w14:textId="77777777" w:rsidR="00C33895" w:rsidRPr="003B5F46" w:rsidRDefault="00C33895" w:rsidP="009275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F46">
        <w:rPr>
          <w:rFonts w:ascii="Times New Roman" w:hAnsi="Times New Roman" w:cs="Times New Roman"/>
          <w:sz w:val="28"/>
          <w:szCs w:val="28"/>
        </w:rPr>
        <w:t>Настоящее извещение о проведении аукциона, заявка на участие в аукционе, проект Договора,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(http://torgi.gov.ru.).</w:t>
      </w:r>
    </w:p>
    <w:p w14:paraId="4DF702F7" w14:textId="77777777" w:rsidR="00C33895" w:rsidRPr="00C33895" w:rsidRDefault="00C33895" w:rsidP="0092756A">
      <w:pPr>
        <w:ind w:firstLine="709"/>
        <w:contextualSpacing/>
        <w:rPr>
          <w:rFonts w:ascii="Times New Roman" w:hAnsi="Times New Roman" w:cs="Times New Roman"/>
        </w:rPr>
      </w:pPr>
    </w:p>
    <w:p w14:paraId="18398D75" w14:textId="77777777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72F47F2B" w14:textId="77777777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3C60DE33" w14:textId="627B1B4D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6B3918C0" w14:textId="4AF7E24D" w:rsidR="001539AD" w:rsidRDefault="00153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B174E6" w14:textId="77777777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690B63B3" w14:textId="77777777" w:rsidR="00C33895" w:rsidRPr="00C33895" w:rsidRDefault="00C33895" w:rsidP="003B5F46">
      <w:pPr>
        <w:contextualSpacing/>
        <w:jc w:val="right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Приложение № 1</w:t>
      </w:r>
    </w:p>
    <w:p w14:paraId="74FCB1E0" w14:textId="77777777" w:rsidR="00C33895" w:rsidRPr="00C33895" w:rsidRDefault="00C33895" w:rsidP="003B5F46">
      <w:pPr>
        <w:contextualSpacing/>
        <w:jc w:val="right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К извещению о проведении аукциона</w:t>
      </w:r>
    </w:p>
    <w:p w14:paraId="1D40D524" w14:textId="77777777" w:rsidR="00C33895" w:rsidRPr="00C33895" w:rsidRDefault="00C33895" w:rsidP="00C33895">
      <w:pPr>
        <w:contextualSpacing/>
        <w:rPr>
          <w:rFonts w:ascii="Times New Roman" w:hAnsi="Times New Roman" w:cs="Times New Roman"/>
        </w:rPr>
      </w:pPr>
    </w:p>
    <w:p w14:paraId="5B3D75CE" w14:textId="77777777" w:rsidR="00C33895" w:rsidRPr="0092756A" w:rsidRDefault="00C33895" w:rsidP="00927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14:paraId="5FDD54B9" w14:textId="200EFF9F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_____________________________________________________________</w:t>
      </w:r>
      <w:r w:rsidR="0092756A">
        <w:rPr>
          <w:rFonts w:ascii="Times New Roman" w:hAnsi="Times New Roman" w:cs="Times New Roman"/>
        </w:rPr>
        <w:t>_____________</w:t>
      </w:r>
      <w:r w:rsidRPr="00C33895">
        <w:rPr>
          <w:rFonts w:ascii="Times New Roman" w:hAnsi="Times New Roman" w:cs="Times New Roman"/>
        </w:rPr>
        <w:t>,</w:t>
      </w:r>
    </w:p>
    <w:p w14:paraId="490824D5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2756A">
        <w:rPr>
          <w:rFonts w:ascii="Times New Roman" w:hAnsi="Times New Roman" w:cs="Times New Roman"/>
          <w:sz w:val="22"/>
          <w:szCs w:val="22"/>
        </w:rPr>
        <w:t>(Ф.И.О. и паспортные данные физического лица либо полное наименование юридического лица</w:t>
      </w:r>
      <w:r w:rsidRPr="0092756A">
        <w:rPr>
          <w:rFonts w:ascii="Times New Roman" w:hAnsi="Times New Roman" w:cs="Times New Roman"/>
          <w:sz w:val="20"/>
          <w:szCs w:val="20"/>
        </w:rPr>
        <w:t>)</w:t>
      </w:r>
    </w:p>
    <w:p w14:paraId="5879E13C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от которого действует __________________________________________</w:t>
      </w:r>
    </w:p>
    <w:p w14:paraId="56C29D2D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на основании _________________________________________________</w:t>
      </w:r>
    </w:p>
    <w:p w14:paraId="0314B426" w14:textId="76C00454" w:rsidR="00C33895" w:rsidRPr="0092756A" w:rsidRDefault="0092756A" w:rsidP="008D46EB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2756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33895" w:rsidRPr="0092756A">
        <w:rPr>
          <w:rFonts w:ascii="Times New Roman" w:hAnsi="Times New Roman" w:cs="Times New Roman"/>
          <w:sz w:val="22"/>
          <w:szCs w:val="22"/>
        </w:rPr>
        <w:t>(устава, доверенности и др.)</w:t>
      </w:r>
    </w:p>
    <w:p w14:paraId="4C4FBF64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В соответствии с извещением о проведении аукциона принимаю решение участвовать в аукционе, проводимом Управлением экономического развития Администрации муниципального района «Забайкальский район»,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на сайте www.torgi.gov.ru.</w:t>
      </w:r>
    </w:p>
    <w:p w14:paraId="2A6E31E7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1. Обязуюсь:</w:t>
      </w:r>
    </w:p>
    <w:p w14:paraId="607D3BD7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 xml:space="preserve">1) получить уведомление о допуске к участию в аукционе либо об отказе в допуске к </w:t>
      </w:r>
      <w:proofErr w:type="gramStart"/>
      <w:r w:rsidRPr="00C33895">
        <w:rPr>
          <w:rFonts w:ascii="Times New Roman" w:hAnsi="Times New Roman" w:cs="Times New Roman"/>
        </w:rPr>
        <w:t>участию  аукционе</w:t>
      </w:r>
      <w:proofErr w:type="gramEnd"/>
      <w:r w:rsidRPr="00C33895">
        <w:rPr>
          <w:rFonts w:ascii="Times New Roman" w:hAnsi="Times New Roman" w:cs="Times New Roman"/>
        </w:rPr>
        <w:t xml:space="preserve"> не позднее следующего дня после даты оформления протокола о признание претендентов участниками торгов;</w:t>
      </w:r>
    </w:p>
    <w:p w14:paraId="3F6D878A" w14:textId="05CC35C8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 xml:space="preserve">2) в случае признания победителем аукциона </w:t>
      </w:r>
      <w:r w:rsidRPr="006C64EA">
        <w:rPr>
          <w:rFonts w:ascii="Times New Roman" w:hAnsi="Times New Roman" w:cs="Times New Roman"/>
          <w:b/>
        </w:rPr>
        <w:t xml:space="preserve">заключить договор </w:t>
      </w:r>
      <w:r w:rsidR="008D46EB">
        <w:rPr>
          <w:rFonts w:ascii="Times New Roman" w:hAnsi="Times New Roman" w:cs="Times New Roman"/>
          <w:b/>
        </w:rPr>
        <w:t xml:space="preserve">купли-продажи </w:t>
      </w:r>
      <w:r w:rsidRPr="00C33895">
        <w:rPr>
          <w:rFonts w:ascii="Times New Roman" w:hAnsi="Times New Roman" w:cs="Times New Roman"/>
        </w:rPr>
        <w:t xml:space="preserve">земельного участка, </w:t>
      </w:r>
      <w:r w:rsidR="001E44E7" w:rsidRPr="00C33895">
        <w:rPr>
          <w:rFonts w:ascii="Times New Roman" w:hAnsi="Times New Roman" w:cs="Times New Roman"/>
        </w:rPr>
        <w:t>с кадастровым номером</w:t>
      </w:r>
      <w:r w:rsidRPr="00C33895">
        <w:rPr>
          <w:rFonts w:ascii="Times New Roman" w:hAnsi="Times New Roman" w:cs="Times New Roman"/>
        </w:rPr>
        <w:t xml:space="preserve"> 75:06:</w:t>
      </w:r>
      <w:r w:rsidR="00BD4A5F">
        <w:rPr>
          <w:rFonts w:ascii="Times New Roman" w:hAnsi="Times New Roman" w:cs="Times New Roman"/>
        </w:rPr>
        <w:t>270101</w:t>
      </w:r>
      <w:r w:rsidRPr="00C33895">
        <w:rPr>
          <w:rFonts w:ascii="Times New Roman" w:hAnsi="Times New Roman" w:cs="Times New Roman"/>
        </w:rPr>
        <w:t>:</w:t>
      </w:r>
      <w:r w:rsidR="00BD4A5F">
        <w:rPr>
          <w:rFonts w:ascii="Times New Roman" w:hAnsi="Times New Roman" w:cs="Times New Roman"/>
        </w:rPr>
        <w:t>377</w:t>
      </w:r>
      <w:r w:rsidRPr="00C33895">
        <w:rPr>
          <w:rFonts w:ascii="Times New Roman" w:hAnsi="Times New Roman" w:cs="Times New Roman"/>
        </w:rPr>
        <w:t xml:space="preserve">, площадью </w:t>
      </w:r>
      <w:r w:rsidR="00BD4A5F">
        <w:rPr>
          <w:rFonts w:ascii="Times New Roman" w:hAnsi="Times New Roman" w:cs="Times New Roman"/>
        </w:rPr>
        <w:t>800005</w:t>
      </w:r>
      <w:r w:rsidRPr="00C33895">
        <w:rPr>
          <w:rFonts w:ascii="Times New Roman" w:hAnsi="Times New Roman" w:cs="Times New Roman"/>
        </w:rPr>
        <w:t xml:space="preserve"> </w:t>
      </w:r>
      <w:proofErr w:type="spellStart"/>
      <w:r w:rsidRPr="00C33895">
        <w:rPr>
          <w:rFonts w:ascii="Times New Roman" w:hAnsi="Times New Roman" w:cs="Times New Roman"/>
        </w:rPr>
        <w:t>кв.м</w:t>
      </w:r>
      <w:proofErr w:type="spellEnd"/>
      <w:r w:rsidRPr="00C33895">
        <w:rPr>
          <w:rFonts w:ascii="Times New Roman" w:hAnsi="Times New Roman" w:cs="Times New Roman"/>
        </w:rPr>
        <w:t>., местоположение которого установлено: Забайкальский край, Заба</w:t>
      </w:r>
      <w:r w:rsidR="008D46EB">
        <w:rPr>
          <w:rFonts w:ascii="Times New Roman" w:hAnsi="Times New Roman" w:cs="Times New Roman"/>
        </w:rPr>
        <w:t>йкальский район, п.ст. Билитуй,</w:t>
      </w:r>
      <w:r w:rsidRPr="00C33895">
        <w:rPr>
          <w:rFonts w:ascii="Times New Roman" w:hAnsi="Times New Roman" w:cs="Times New Roman"/>
        </w:rPr>
        <w:t xml:space="preserve"> с разрешенным использованием для </w:t>
      </w:r>
      <w:r w:rsidR="008D46EB">
        <w:rPr>
          <w:rFonts w:ascii="Times New Roman" w:hAnsi="Times New Roman" w:cs="Times New Roman"/>
        </w:rPr>
        <w:t>хранения и переработки сельскохозяйственной продукции</w:t>
      </w:r>
      <w:r w:rsidR="00E01EA0">
        <w:rPr>
          <w:rFonts w:ascii="Times New Roman" w:hAnsi="Times New Roman" w:cs="Times New Roman"/>
        </w:rPr>
        <w:t xml:space="preserve"> (1.15)</w:t>
      </w:r>
      <w:r w:rsidRPr="00C33895">
        <w:rPr>
          <w:rFonts w:ascii="Times New Roman" w:hAnsi="Times New Roman" w:cs="Times New Roman"/>
        </w:rPr>
        <w:t>, в течении срока, установленного в извещении о проведении аукциона;</w:t>
      </w:r>
    </w:p>
    <w:p w14:paraId="67F58A34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3) соблюдать условия, содержащиеся в извещении о проведении аукциона, порядок проведения аукциона, установленный действующим законодательством.</w:t>
      </w:r>
    </w:p>
    <w:p w14:paraId="51C3DB42" w14:textId="39CFCDFA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 xml:space="preserve">2. Полностью и безоговорочно принимаю условия, содержащиеся в извещении о проведении аукциона; ознакомлен с проектом </w:t>
      </w:r>
      <w:r w:rsidRPr="008D46EB">
        <w:rPr>
          <w:rFonts w:ascii="Times New Roman" w:hAnsi="Times New Roman" w:cs="Times New Roman"/>
        </w:rPr>
        <w:t xml:space="preserve">договора </w:t>
      </w:r>
      <w:r w:rsidR="008D46EB" w:rsidRPr="008D46EB">
        <w:rPr>
          <w:rFonts w:ascii="Times New Roman" w:hAnsi="Times New Roman" w:cs="Times New Roman"/>
        </w:rPr>
        <w:t xml:space="preserve">купли-продажи </w:t>
      </w:r>
      <w:r w:rsidRPr="008D46EB">
        <w:rPr>
          <w:rFonts w:ascii="Times New Roman" w:hAnsi="Times New Roman" w:cs="Times New Roman"/>
        </w:rPr>
        <w:t>земельного</w:t>
      </w:r>
      <w:r w:rsidRPr="00C33895">
        <w:rPr>
          <w:rFonts w:ascii="Times New Roman" w:hAnsi="Times New Roman" w:cs="Times New Roman"/>
        </w:rPr>
        <w:t xml:space="preserve"> участка;</w:t>
      </w:r>
    </w:p>
    <w:p w14:paraId="61BF622B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3. Оповещен, что протокол рассмотрения заявок на участие в аукционе, протокол о результатах аукциона размещаются в информационно-телекоммуникационной сети «Интернет» на официальном сайте Российской Федерации (www.torgi.gov.ru);</w:t>
      </w:r>
    </w:p>
    <w:p w14:paraId="0625FABE" w14:textId="77777777" w:rsidR="00C33895" w:rsidRPr="00C33895" w:rsidRDefault="00C33895" w:rsidP="008D46E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4. Даю согласие на обработку своих персональных данных в соответствии с федеральным законом от 27.07.2006 г. № 152-ФЗ «О персональных данных».</w:t>
      </w:r>
    </w:p>
    <w:p w14:paraId="7A110CCF" w14:textId="3A06E56A" w:rsidR="00C33895" w:rsidRPr="00C33895" w:rsidRDefault="00985FD4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Почтовый </w:t>
      </w:r>
      <w:proofErr w:type="gramStart"/>
      <w:r w:rsidR="001E44E7">
        <w:rPr>
          <w:rFonts w:ascii="Times New Roman" w:hAnsi="Times New Roman" w:cs="Times New Roman"/>
        </w:rPr>
        <w:t>адрес:</w:t>
      </w:r>
      <w:r w:rsidR="008D46EB">
        <w:rPr>
          <w:rFonts w:ascii="Times New Roman" w:hAnsi="Times New Roman" w:cs="Times New Roman"/>
        </w:rPr>
        <w:t>_</w:t>
      </w:r>
      <w:proofErr w:type="gramEnd"/>
      <w:r w:rsidR="008D46EB">
        <w:rPr>
          <w:rFonts w:ascii="Times New Roman" w:hAnsi="Times New Roman" w:cs="Times New Roman"/>
        </w:rPr>
        <w:t>_____</w:t>
      </w:r>
      <w:r w:rsidR="00C33895" w:rsidRPr="00C33895">
        <w:rPr>
          <w:rFonts w:ascii="Times New Roman" w:hAnsi="Times New Roman" w:cs="Times New Roman"/>
        </w:rPr>
        <w:t>,__________________________</w:t>
      </w:r>
      <w:r>
        <w:rPr>
          <w:rFonts w:ascii="Times New Roman" w:hAnsi="Times New Roman" w:cs="Times New Roman"/>
        </w:rPr>
        <w:t>_____________________</w:t>
      </w:r>
      <w:r w:rsidRPr="00C33895">
        <w:rPr>
          <w:rFonts w:ascii="Times New Roman" w:hAnsi="Times New Roman" w:cs="Times New Roman"/>
        </w:rPr>
        <w:t xml:space="preserve"> </w:t>
      </w:r>
      <w:r w:rsidR="00C33895" w:rsidRPr="00C33895">
        <w:rPr>
          <w:rFonts w:ascii="Times New Roman" w:hAnsi="Times New Roman" w:cs="Times New Roman"/>
        </w:rPr>
        <w:t>_____________________________.</w:t>
      </w:r>
    </w:p>
    <w:p w14:paraId="7B254D78" w14:textId="77777777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 xml:space="preserve">                                                                            (индекс)</w:t>
      </w:r>
    </w:p>
    <w:p w14:paraId="6119E090" w14:textId="6DF797F9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6. Адрес электронной почты (при наличи</w:t>
      </w:r>
      <w:r w:rsidR="00985FD4">
        <w:rPr>
          <w:rFonts w:ascii="Times New Roman" w:hAnsi="Times New Roman" w:cs="Times New Roman"/>
        </w:rPr>
        <w:t>и): __________________________;</w:t>
      </w:r>
    </w:p>
    <w:p w14:paraId="38C8EAC6" w14:textId="351B4E07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7. Контактный телефон: ____________</w:t>
      </w:r>
      <w:r w:rsidR="00985FD4">
        <w:rPr>
          <w:rFonts w:ascii="Times New Roman" w:hAnsi="Times New Roman" w:cs="Times New Roman"/>
        </w:rPr>
        <w:t>_______________________________;</w:t>
      </w:r>
    </w:p>
    <w:p w14:paraId="0EE38E71" w14:textId="11A38787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8. Реквизиты для возврата задатка: Бан</w:t>
      </w:r>
      <w:r w:rsidR="00985FD4">
        <w:rPr>
          <w:rFonts w:ascii="Times New Roman" w:hAnsi="Times New Roman" w:cs="Times New Roman"/>
        </w:rPr>
        <w:t>к______________________________</w:t>
      </w:r>
      <w:r w:rsidRPr="00C33895">
        <w:rPr>
          <w:rFonts w:ascii="Times New Roman" w:hAnsi="Times New Roman" w:cs="Times New Roman"/>
        </w:rPr>
        <w:t>;</w:t>
      </w:r>
    </w:p>
    <w:p w14:paraId="4ADC36BA" w14:textId="26C031E3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ИНН__________________________</w:t>
      </w:r>
      <w:r w:rsidR="00985FD4">
        <w:rPr>
          <w:rFonts w:ascii="Times New Roman" w:hAnsi="Times New Roman" w:cs="Times New Roman"/>
        </w:rPr>
        <w:t>_____</w:t>
      </w:r>
      <w:r w:rsidRPr="00C33895">
        <w:rPr>
          <w:rFonts w:ascii="Times New Roman" w:hAnsi="Times New Roman" w:cs="Times New Roman"/>
        </w:rPr>
        <w:t>; КПП ____</w:t>
      </w:r>
      <w:r w:rsidR="00985FD4">
        <w:rPr>
          <w:rFonts w:ascii="Times New Roman" w:hAnsi="Times New Roman" w:cs="Times New Roman"/>
        </w:rPr>
        <w:t>___________________</w:t>
      </w:r>
      <w:r w:rsidRPr="00C33895">
        <w:rPr>
          <w:rFonts w:ascii="Times New Roman" w:hAnsi="Times New Roman" w:cs="Times New Roman"/>
        </w:rPr>
        <w:t>;</w:t>
      </w:r>
    </w:p>
    <w:p w14:paraId="7D2C67D1" w14:textId="4CC28810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БИК_______________________________</w:t>
      </w:r>
      <w:r w:rsidR="00985FD4">
        <w:rPr>
          <w:rFonts w:ascii="Times New Roman" w:hAnsi="Times New Roman" w:cs="Times New Roman"/>
        </w:rPr>
        <w:t>; к/с _________________________</w:t>
      </w:r>
      <w:r w:rsidRPr="00C33895">
        <w:rPr>
          <w:rFonts w:ascii="Times New Roman" w:hAnsi="Times New Roman" w:cs="Times New Roman"/>
        </w:rPr>
        <w:t>;</w:t>
      </w:r>
    </w:p>
    <w:p w14:paraId="2B97AC7F" w14:textId="10FC39C7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р/с ___________________________; л/с __________________________</w:t>
      </w:r>
      <w:r w:rsidR="00985FD4">
        <w:rPr>
          <w:rFonts w:ascii="Times New Roman" w:hAnsi="Times New Roman" w:cs="Times New Roman"/>
        </w:rPr>
        <w:t>___</w:t>
      </w:r>
      <w:r w:rsidRPr="00C33895">
        <w:rPr>
          <w:rFonts w:ascii="Times New Roman" w:hAnsi="Times New Roman" w:cs="Times New Roman"/>
        </w:rPr>
        <w:t>_.</w:t>
      </w:r>
    </w:p>
    <w:p w14:paraId="74C14971" w14:textId="5DD9F954" w:rsidR="00C33895" w:rsidRPr="00C33895" w:rsidRDefault="00C33895" w:rsidP="00985F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Получатель: _________________________________________________</w:t>
      </w:r>
      <w:r w:rsidR="00985FD4">
        <w:rPr>
          <w:rFonts w:ascii="Times New Roman" w:hAnsi="Times New Roman" w:cs="Times New Roman"/>
        </w:rPr>
        <w:t>____</w:t>
      </w:r>
      <w:r w:rsidRPr="00C33895">
        <w:rPr>
          <w:rFonts w:ascii="Times New Roman" w:hAnsi="Times New Roman" w:cs="Times New Roman"/>
        </w:rPr>
        <w:t>.</w:t>
      </w:r>
    </w:p>
    <w:p w14:paraId="362B74EE" w14:textId="77777777" w:rsidR="00C33895" w:rsidRPr="00C33895" w:rsidRDefault="00C33895" w:rsidP="0092756A">
      <w:pPr>
        <w:ind w:firstLine="709"/>
        <w:contextualSpacing/>
        <w:rPr>
          <w:rFonts w:ascii="Times New Roman" w:hAnsi="Times New Roman" w:cs="Times New Roman"/>
        </w:rPr>
      </w:pPr>
    </w:p>
    <w:p w14:paraId="3C31921F" w14:textId="77777777" w:rsidR="00C33895" w:rsidRPr="00C33895" w:rsidRDefault="00C33895" w:rsidP="0092756A">
      <w:pPr>
        <w:ind w:firstLine="709"/>
        <w:contextualSpacing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Подпись_________/ _________________/</w:t>
      </w:r>
    </w:p>
    <w:p w14:paraId="54BF89ED" w14:textId="3843287C" w:rsidR="00C33895" w:rsidRPr="00C33895" w:rsidRDefault="00C33895" w:rsidP="0092756A">
      <w:pPr>
        <w:ind w:firstLine="709"/>
        <w:contextualSpacing/>
        <w:rPr>
          <w:rFonts w:ascii="Times New Roman" w:hAnsi="Times New Roman" w:cs="Times New Roman"/>
        </w:rPr>
      </w:pPr>
      <w:r w:rsidRPr="00C33895">
        <w:rPr>
          <w:rFonts w:ascii="Times New Roman" w:hAnsi="Times New Roman" w:cs="Times New Roman"/>
        </w:rPr>
        <w:t>Заявка принята «___» _________20___года________ ________________</w:t>
      </w:r>
      <w:r w:rsidR="00985FD4">
        <w:rPr>
          <w:rFonts w:ascii="Times New Roman" w:hAnsi="Times New Roman" w:cs="Times New Roman"/>
        </w:rPr>
        <w:t>___</w:t>
      </w:r>
    </w:p>
    <w:p w14:paraId="531B1AB2" w14:textId="77777777" w:rsidR="00C33895" w:rsidRPr="00C33895" w:rsidRDefault="00C33895" w:rsidP="0092756A">
      <w:pPr>
        <w:ind w:firstLine="709"/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756A">
      <w:pPr>
        <w:ind w:firstLine="709"/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756A">
      <w:pPr>
        <w:ind w:firstLine="709"/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756A">
      <w:pPr>
        <w:ind w:firstLine="709"/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756A">
      <w:pPr>
        <w:ind w:firstLine="709"/>
        <w:contextualSpacing/>
        <w:rPr>
          <w:rFonts w:ascii="Times New Roman" w:hAnsi="Times New Roman" w:cs="Times New Roman"/>
        </w:rPr>
      </w:pPr>
    </w:p>
    <w:p w14:paraId="33EA0F58" w14:textId="60C95408" w:rsidR="003B5F46" w:rsidRDefault="003B5F46" w:rsidP="009275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775A91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Приложение № 2</w:t>
      </w:r>
    </w:p>
    <w:p w14:paraId="30DA4278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1B6C909E" w14:textId="77777777" w:rsidR="0019105C" w:rsidRPr="0019105C" w:rsidRDefault="0019105C" w:rsidP="001910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7EA2BB7" w14:textId="36D6C492" w:rsidR="00BD4A5F" w:rsidRPr="00BD4A5F" w:rsidRDefault="001E44E7" w:rsidP="00BD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 xml:space="preserve">Р  </w:t>
      </w:r>
      <w:r w:rsidR="00BD4A5F" w:rsidRPr="00BD4A5F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№</w:t>
      </w:r>
      <w:proofErr w:type="gramEnd"/>
      <w:r w:rsidR="00BD4A5F" w:rsidRPr="00BD4A5F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 xml:space="preserve"> _____</w:t>
      </w:r>
    </w:p>
    <w:p w14:paraId="0D9BD97C" w14:textId="77777777" w:rsidR="00BD4A5F" w:rsidRPr="00BD4A5F" w:rsidRDefault="00BD4A5F" w:rsidP="00BD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купли-продажи земельного участка</w:t>
      </w:r>
    </w:p>
    <w:p w14:paraId="2EF320E5" w14:textId="77777777" w:rsidR="00BD4A5F" w:rsidRPr="00BD4A5F" w:rsidRDefault="00BD4A5F" w:rsidP="00BD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государственная собственность на который не разграничена</w:t>
      </w:r>
    </w:p>
    <w:p w14:paraId="4041C988" w14:textId="77777777" w:rsidR="00BD4A5F" w:rsidRPr="00BD4A5F" w:rsidRDefault="00BD4A5F" w:rsidP="00BD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36DD462A" w14:textId="77777777" w:rsidR="00BD4A5F" w:rsidRPr="00BD4A5F" w:rsidRDefault="00BD4A5F" w:rsidP="00BD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61D99857" w14:textId="1676BC8D" w:rsidR="00BD4A5F" w:rsidRPr="00BD4A5F" w:rsidRDefault="00F85147" w:rsidP="00BD4A5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Муниципальный район «Забайкальский район», от имени которого действует Администрация муниципального района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«Забайкальский район» в лице Главы 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муниципального района «Забайкальский район»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Мочалова Александра Владимировича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действующего на основании  Устава, в соответствии с </w:t>
      </w:r>
      <w:r w:rsidR="00BD4A5F" w:rsidRPr="00BD4A5F">
        <w:rPr>
          <w:rFonts w:ascii="Times New Roman" w:eastAsia="Times New Roman" w:hAnsi="Times New Roman" w:cs="Times New Roman"/>
          <w:color w:val="000099"/>
          <w:sz w:val="22"/>
          <w:szCs w:val="22"/>
          <w:lang w:bidi="ar-SA"/>
        </w:rPr>
        <w:t xml:space="preserve">пунктом 1 статьи 39.3, статьями 39.12, 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Земельного кодекса Российской Федерации, с одной стороны и </w:t>
      </w:r>
      <w:r w:rsidR="00BD4A5F" w:rsidRPr="00BD4A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именуемый(</w:t>
      </w:r>
      <w:proofErr w:type="spellStart"/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ая</w:t>
      </w:r>
      <w:proofErr w:type="spellEnd"/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) в дальнейшем «Покупатель», с другой стороны, далее вместе именуемые «Стороны», 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по результатам аукциона по продаже права на заключение договора купли-продажи земельного участка  (протокол о результатах аукциона от _______________ года) </w:t>
      </w:r>
      <w:r w:rsidR="00BD4A5F"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заключили настоящий договор купли-продажи земельного участка (далее-Договор) о нижеследующем.</w:t>
      </w:r>
    </w:p>
    <w:p w14:paraId="73B62EB3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after="24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Предмет Договора</w:t>
      </w:r>
    </w:p>
    <w:p w14:paraId="2F2A74DA" w14:textId="3E082F34" w:rsidR="00BD4A5F" w:rsidRPr="00BD4A5F" w:rsidRDefault="00BD4A5F" w:rsidP="00BD4A5F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1.1. </w:t>
      </w:r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Продавец обязуется передать в собственность, а Покупатель принять и оплатить по цене и на условиях настоящего Договора земельный участок, государственная собственность на который не разграничена, с кадастровым номером </w:t>
      </w:r>
      <w:r w:rsidRPr="00BD4A5F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75:06:</w:t>
      </w:r>
      <w:r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270101</w:t>
      </w:r>
      <w:r w:rsidRPr="00BD4A5F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:</w:t>
      </w:r>
      <w:r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377</w:t>
      </w:r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, площадью </w:t>
      </w:r>
      <w:r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800005</w:t>
      </w:r>
      <w:r w:rsidRPr="00BD4A5F">
        <w:rPr>
          <w:rFonts w:ascii="Times New Roman" w:eastAsia="Times New Roman" w:hAnsi="Times New Roman" w:cs="Times New Roman"/>
          <w:color w:val="FF0000"/>
          <w:spacing w:val="1"/>
          <w:sz w:val="22"/>
          <w:szCs w:val="22"/>
          <w:lang w:bidi="ar-SA"/>
        </w:rPr>
        <w:t> </w:t>
      </w:r>
      <w:proofErr w:type="spellStart"/>
      <w:proofErr w:type="gramStart"/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>кв.м</w:t>
      </w:r>
      <w:proofErr w:type="spellEnd"/>
      <w:proofErr w:type="gramEnd"/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, местоположение которого установлено: </w:t>
      </w:r>
      <w:r w:rsidRPr="00BD4A5F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 xml:space="preserve">Забайкальский край, Забайкальский район, </w:t>
      </w:r>
      <w:proofErr w:type="spellStart"/>
      <w:r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п.с</w:t>
      </w:r>
      <w:r w:rsidR="00E01EA0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т</w:t>
      </w:r>
      <w:proofErr w:type="spellEnd"/>
      <w:r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 xml:space="preserve">. Билитуй </w:t>
      </w:r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>(далее – земельный участок).</w:t>
      </w:r>
    </w:p>
    <w:p w14:paraId="0AD1915C" w14:textId="1F5904EC" w:rsidR="00BD4A5F" w:rsidRPr="00BD4A5F" w:rsidRDefault="00BD4A5F" w:rsidP="00BD4A5F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1.2. Цель использования земельного участка: </w:t>
      </w:r>
      <w:r w:rsidR="00E01EA0" w:rsidRPr="00E01EA0">
        <w:rPr>
          <w:rFonts w:ascii="Times New Roman" w:eastAsia="Times New Roman" w:hAnsi="Times New Roman" w:cs="Times New Roman"/>
          <w:spacing w:val="1"/>
          <w:sz w:val="22"/>
          <w:szCs w:val="22"/>
        </w:rPr>
        <w:t>для хранения и переработки сельскохозяйственной продукции</w:t>
      </w:r>
      <w:r w:rsidR="00E01EA0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(1.15)</w:t>
      </w:r>
      <w:r w:rsidRPr="00BD4A5F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.</w:t>
      </w:r>
    </w:p>
    <w:p w14:paraId="24C238CF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Цена земельного участка</w:t>
      </w:r>
    </w:p>
    <w:p w14:paraId="4A0A347E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pacing w:val="-5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2.1.</w:t>
      </w:r>
      <w:r w:rsidRPr="00BD4A5F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BD4A5F"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Цена 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 xml:space="preserve">земельного участка, указанного в пункте 1.1 настоящего Договора, определяется в размере, равном начальной максимальной цене предмета аукциона и составляет 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____________________________________________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коп.) рублей.</w:t>
      </w:r>
    </w:p>
    <w:p w14:paraId="048C90B5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2.2. 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Задаток в сумме 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_____________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 w:rsidRPr="00BD4A5F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коп.) рублей, внесённый Покупателем для участия в аукционе, зачисляется в счёт выкупной цены по Договору. 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Оплата</w:t>
      </w: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 xml:space="preserve"> земельного участка производится Покупателем в течение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5 (пяти) </w:t>
      </w: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календарных дней со дня подписания настоящего Договора единовременным платежом путем перечисления на счет Продавца по следующим платежным реквизитам:</w:t>
      </w:r>
    </w:p>
    <w:p w14:paraId="1F981572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УФК по Забайкальскому краю (Комитет по финансам муниципального района «Забайкальский район»)</w:t>
      </w:r>
    </w:p>
    <w:p w14:paraId="287B77E7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Р/с 03100643000000019100</w:t>
      </w:r>
    </w:p>
    <w:p w14:paraId="23B3A951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Наименование банка: Отделение Чита Банка России//УФК по Забайкальскому краю г. Чита</w:t>
      </w:r>
    </w:p>
    <w:p w14:paraId="3E735E72" w14:textId="77777777" w:rsidR="00BD4A5F" w:rsidRPr="00BD4A5F" w:rsidRDefault="00BD4A5F" w:rsidP="00BD4A5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БИК 017601329</w:t>
      </w:r>
    </w:p>
    <w:p w14:paraId="6AFB02F8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ИНН 7505001802</w:t>
      </w:r>
    </w:p>
    <w:p w14:paraId="3AADCFD7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КПП 750501001</w:t>
      </w:r>
    </w:p>
    <w:p w14:paraId="390B4CBD" w14:textId="6ADEB10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ОКТМО 76612</w:t>
      </w:r>
      <w:r w:rsidR="00F85147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415</w:t>
      </w:r>
    </w:p>
    <w:p w14:paraId="018BBC24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КБК 902 114 06013 13 0000 430</w:t>
      </w:r>
    </w:p>
    <w:p w14:paraId="68BD5D82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8"/>
          <w:sz w:val="22"/>
          <w:szCs w:val="22"/>
          <w:lang w:bidi="ar-SA"/>
        </w:rPr>
        <w:tab/>
        <w:t>2.3. </w:t>
      </w:r>
      <w:r w:rsidRPr="00BD4A5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Оплата производится в валюте Российской Федерации.</w:t>
      </w:r>
    </w:p>
    <w:p w14:paraId="43B9396A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2.4.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До момента полной оплаты Покупателем суммы, установленной пунктом 2.1. настоящего Договора, земельный участок, указанный в пункте 1.1. Договора находится в залоге у Продавца, в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 w:rsidRPr="00BD4A5F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соответствии со статьей 488 ГК РФ. Подтверждение Продавцом факта поступления денежных средств от Покупателя производится путем предоставления в орган, осуществляющий государственный кадастровый учет и государственную регистрацию прав, соответствующей справки.</w:t>
      </w:r>
    </w:p>
    <w:p w14:paraId="33DC801C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</w:p>
    <w:p w14:paraId="2D2B7B87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Ограничения использования и обременения земельного участка</w:t>
      </w:r>
    </w:p>
    <w:p w14:paraId="782EBD36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 xml:space="preserve">3.1. Продавец гарантирует, что передаваемый земельный участок не заложен, не предоставлен в аренду, не передан в безвозмездное пользование, не передан в постоянное (бессрочное) пользование, пожизненное наследуемое владение, не </w:t>
      </w:r>
      <w:r w:rsidRPr="00BD4A5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подарен, не состоит под арестом, не состоит в споре, не обременен иными правами третьих лиц.</w:t>
      </w:r>
    </w:p>
    <w:p w14:paraId="341DB249" w14:textId="736515F4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</w:pPr>
      <w:r w:rsidRPr="00BD4A5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3.2. Вид разрешенного использования земельного участка: </w:t>
      </w:r>
      <w:r w:rsidR="00F85147"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="00F85147" w:rsidRPr="00F85147">
        <w:rPr>
          <w:rFonts w:ascii="Times New Roman" w:eastAsia="Times New Roman" w:hAnsi="Times New Roman" w:cs="Times New Roman"/>
          <w:color w:val="auto"/>
          <w:lang w:bidi="ar-SA"/>
        </w:rPr>
        <w:t>ранение и переработка сельскохозяйственной продукции</w:t>
      </w:r>
      <w:r w:rsidR="00F85147">
        <w:rPr>
          <w:rFonts w:ascii="Times New Roman" w:eastAsia="Times New Roman" w:hAnsi="Times New Roman" w:cs="Times New Roman"/>
          <w:color w:val="auto"/>
          <w:lang w:bidi="ar-SA"/>
        </w:rPr>
        <w:t xml:space="preserve"> (1.15).</w:t>
      </w:r>
    </w:p>
    <w:p w14:paraId="724D631F" w14:textId="77777777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 w:rsidRPr="00BD4A5F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3.3</w:t>
      </w:r>
      <w:r w:rsidRPr="00BD4A5F"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 xml:space="preserve">. </w:t>
      </w:r>
      <w:r w:rsidRPr="00BD4A5F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На земельный участок распространяются следующие ограничения в использовании: _______________________________________________________________.</w:t>
      </w:r>
    </w:p>
    <w:p w14:paraId="1DE09CD7" w14:textId="77777777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 w:rsidRPr="00BD4A5F"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>(ограничения указываются согласно аукционной документации)</w:t>
      </w:r>
    </w:p>
    <w:p w14:paraId="4CEDB241" w14:textId="77777777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</w:pPr>
    </w:p>
    <w:p w14:paraId="55DC52C2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Обязанности Сторон</w:t>
      </w:r>
    </w:p>
    <w:p w14:paraId="005FD2F1" w14:textId="77777777" w:rsidR="00BD4A5F" w:rsidRPr="00BD4A5F" w:rsidRDefault="00BD4A5F" w:rsidP="00BD4A5F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4.1.</w:t>
      </w:r>
      <w:r w:rsidRPr="00BD4A5F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BD4A5F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Продавец обязуется:</w:t>
      </w:r>
    </w:p>
    <w:p w14:paraId="772C21B1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right="43" w:firstLine="720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4.1.1. Предоставить Покупателю сведения, необходимые для </w:t>
      </w:r>
      <w:r w:rsidRPr="00BD4A5F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исполнения условий, установленных Договором.</w:t>
      </w:r>
    </w:p>
    <w:p w14:paraId="731581B4" w14:textId="77777777" w:rsidR="00BD4A5F" w:rsidRPr="00BD4A5F" w:rsidRDefault="00BD4A5F" w:rsidP="00BD4A5F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4.2. Покупатель обязуется:</w:t>
      </w:r>
    </w:p>
    <w:p w14:paraId="1B1DCF1A" w14:textId="093D3625" w:rsidR="00BD4A5F" w:rsidRPr="00BD4A5F" w:rsidRDefault="00BD4A5F" w:rsidP="00BD4A5F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4.2.1.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Оплатить цену земельного участка в размере, сроки и в порядке, установленные настоящим Договором. Указанная в данном пункте обязанность Покупателя считается выполненной с момента поступления подлежащей оплате суммы, указанной в п. 2.1 Договора, на расчетный счет Продавца.</w:t>
      </w:r>
    </w:p>
    <w:p w14:paraId="619EE3E5" w14:textId="641F9BF4" w:rsidR="00BD4A5F" w:rsidRPr="00BD4A5F" w:rsidRDefault="00BD4A5F" w:rsidP="00BD4A5F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4.2.2.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земельном участке и прилегающих к нему территориях, а также обеспечивать благоустройство территории.</w:t>
      </w:r>
    </w:p>
    <w:p w14:paraId="2799C506" w14:textId="2BE67DDC" w:rsidR="00BD4A5F" w:rsidRPr="00BD4A5F" w:rsidRDefault="00BD4A5F" w:rsidP="00BD4A5F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4.2.3.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 культуры) народов Российской Федерации, </w:t>
      </w:r>
      <w:proofErr w:type="spellStart"/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водоохранных</w:t>
      </w:r>
      <w:proofErr w:type="spellEnd"/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 </w:t>
      </w:r>
      <w:hyperlink r:id="rId25" w:history="1">
        <w:r w:rsidRPr="00BD4A5F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законодательством</w:t>
        </w:r>
      </w:hyperlink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Российской Федерации (в случае, если такие ограничения установлены в отношении земельного участка).</w:t>
      </w:r>
    </w:p>
    <w:p w14:paraId="5128422F" w14:textId="6CE0930E" w:rsidR="00BD4A5F" w:rsidRPr="00BD4A5F" w:rsidRDefault="00BD4A5F" w:rsidP="00BD4A5F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Выполнять</w:t>
      </w:r>
      <w:proofErr w:type="gramEnd"/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требования, вытекающие из установленных в соответствии с  законодательством Российской Федерации ограничений прав на земельный участок и сервитутов.</w:t>
      </w:r>
    </w:p>
    <w:p w14:paraId="107FD819" w14:textId="0C9D2D05" w:rsidR="00BD4A5F" w:rsidRPr="00BD4A5F" w:rsidRDefault="00BD4A5F" w:rsidP="00BD4A5F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Соблюдать</w:t>
      </w:r>
      <w:proofErr w:type="gramEnd"/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меры противопожарной безопасности на земельном участке.</w:t>
      </w:r>
    </w:p>
    <w:p w14:paraId="1391F474" w14:textId="4C37EAAC" w:rsidR="00BD4A5F" w:rsidRPr="00BD4A5F" w:rsidRDefault="00BD4A5F" w:rsidP="00BD4A5F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4.2.6.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 области охраны окружающей среды.</w:t>
      </w:r>
    </w:p>
    <w:p w14:paraId="615BB08C" w14:textId="536ED2F4" w:rsidR="00BD4A5F" w:rsidRPr="00BD4A5F" w:rsidRDefault="00BD4A5F" w:rsidP="00BD4A5F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Предоставлять</w:t>
      </w:r>
      <w:proofErr w:type="gramEnd"/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информацию о состоянии земельного участка по запросам соответствующих органов государственной власти,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 представителей.</w:t>
      </w:r>
    </w:p>
    <w:p w14:paraId="1590E3B9" w14:textId="0A78BEB7" w:rsidR="00BD4A5F" w:rsidRPr="00BD4A5F" w:rsidRDefault="00BD4A5F" w:rsidP="00BD4A5F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4.2.8. 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Выполнять иные требования, предусмотренные действующим законодательством.</w:t>
      </w:r>
    </w:p>
    <w:p w14:paraId="727CE328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Ответственность Сторон</w:t>
      </w:r>
    </w:p>
    <w:p w14:paraId="3C236327" w14:textId="77777777" w:rsidR="00BD4A5F" w:rsidRPr="00BD4A5F" w:rsidRDefault="00BD4A5F" w:rsidP="00BD4A5F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349F9F1E" w14:textId="77777777" w:rsidR="00BD4A5F" w:rsidRPr="00BD4A5F" w:rsidRDefault="00BD4A5F" w:rsidP="00BD4A5F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5.2. За нарушение срока оплаты земельного участка, предусмотренного пунктом 2.2 настоящего Договора, Покупатель выплачивает Продавцу пени в размере 0,5 процента от цены земельного участка за каждый календарный день просрочки.</w:t>
      </w:r>
    </w:p>
    <w:p w14:paraId="6AA81478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Рассмотрение споров</w:t>
      </w:r>
    </w:p>
    <w:p w14:paraId="4D261FE0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6.1. Споры, возникающие между Сторонами при исполнении Договора, разрешаются путем переговоров. </w:t>
      </w:r>
    </w:p>
    <w:p w14:paraId="4AA1BDE0" w14:textId="77777777" w:rsidR="00BD4A5F" w:rsidRPr="00BD4A5F" w:rsidRDefault="00BD4A5F" w:rsidP="00BD4A5F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6.2. При невозможности достижения соглашения между Сторонами путем переговоров возникшие споры разрешаются в судебном порядке в соответствии с действующим законодательством.</w:t>
      </w:r>
    </w:p>
    <w:p w14:paraId="39FE0AA0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Заключительное положение</w:t>
      </w:r>
    </w:p>
    <w:p w14:paraId="61EA6434" w14:textId="77777777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7.1. Право собственности у Покупателя возникает с момента государственной регистрации перехода права собственности от Продавца к Покупателю в порядке, предусмотренном Федеральным законом «О государственной регистрации недвижимости».</w:t>
      </w:r>
    </w:p>
    <w:p w14:paraId="7813150D" w14:textId="77777777" w:rsidR="00BD4A5F" w:rsidRPr="00BD4A5F" w:rsidRDefault="00BD4A5F" w:rsidP="00BD4A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7.2. Изменение указанного в пункте 3.2 настоящего Договора вида разрешенного использования земельного участка допускается в порядке, предусмотренном законодательством Российской Федерации.</w:t>
      </w:r>
    </w:p>
    <w:p w14:paraId="0F1B7EB9" w14:textId="77777777" w:rsidR="00BD4A5F" w:rsidRPr="00BD4A5F" w:rsidRDefault="00BD4A5F" w:rsidP="00BD4A5F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7.3. Настоящий Договор одновременно имеет силу акта приема-передачи земельного участка.</w:t>
      </w:r>
    </w:p>
    <w:p w14:paraId="2CD9415F" w14:textId="77777777" w:rsidR="00BD4A5F" w:rsidRPr="00BD4A5F" w:rsidRDefault="00BD4A5F" w:rsidP="00BD4A5F">
      <w:pPr>
        <w:tabs>
          <w:tab w:val="left" w:pos="1200"/>
        </w:tabs>
        <w:suppressAutoHyphens/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7.4. Снятие залога осуществляется Продавцом только после исполнения Покупателем пунктов 2.1., 2.2. и 5.2. Договора.</w:t>
      </w:r>
    </w:p>
    <w:p w14:paraId="25AD9BE6" w14:textId="77777777" w:rsidR="00BD4A5F" w:rsidRPr="00BD4A5F" w:rsidRDefault="00BD4A5F" w:rsidP="00BD4A5F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7.5. Все изменения и дополнения к Договору действительны, если они совершены в письменной форме и подписаны Сторонами.</w:t>
      </w:r>
    </w:p>
    <w:p w14:paraId="10429DD9" w14:textId="06A7D1D0" w:rsidR="00BD4A5F" w:rsidRPr="00BD4A5F" w:rsidRDefault="00BD4A5F" w:rsidP="00BD4A5F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7.6. Настоящий Договор составлен в </w:t>
      </w:r>
      <w:r w:rsidR="00EE1BB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</w:t>
      </w:r>
      <w:r w:rsidR="00EE1BB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двух</w:t>
      </w: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экземплярах, имеющих одинаковую юридическую силу, из которых по одному экземпляру храни</w:t>
      </w:r>
      <w:r w:rsidR="00EE1BB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тся у Сторон.</w:t>
      </w:r>
      <w:bookmarkStart w:id="0" w:name="_GoBack"/>
      <w:bookmarkEnd w:id="0"/>
    </w:p>
    <w:p w14:paraId="66AE58C2" w14:textId="77777777" w:rsidR="00BD4A5F" w:rsidRPr="00BD4A5F" w:rsidRDefault="00BD4A5F" w:rsidP="00BD4A5F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7.7. Настоящий Договор вступает в законную силу с момента подписания обеими сторонами. Датой заключения настоящего договора считается дата подписания последней из сторон.</w:t>
      </w:r>
    </w:p>
    <w:p w14:paraId="498FFCE4" w14:textId="77777777" w:rsidR="00BD4A5F" w:rsidRPr="00BD4A5F" w:rsidRDefault="00BD4A5F" w:rsidP="00BD4A5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BD4A5F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Реквизиты и подписи Сторон</w:t>
      </w:r>
    </w:p>
    <w:tbl>
      <w:tblPr>
        <w:tblpPr w:leftFromText="180" w:rightFromText="180" w:vertAnchor="text" w:horzAnchor="margin" w:tblpY="192"/>
        <w:tblW w:w="9180" w:type="dxa"/>
        <w:tblLayout w:type="fixed"/>
        <w:tblLook w:val="01E0" w:firstRow="1" w:lastRow="1" w:firstColumn="1" w:lastColumn="1" w:noHBand="0" w:noVBand="0"/>
      </w:tblPr>
      <w:tblGrid>
        <w:gridCol w:w="4502"/>
        <w:gridCol w:w="4678"/>
      </w:tblGrid>
      <w:tr w:rsidR="00BD4A5F" w:rsidRPr="00BD4A5F" w14:paraId="5449A5B3" w14:textId="77777777" w:rsidTr="007F1CB6">
        <w:tc>
          <w:tcPr>
            <w:tcW w:w="4503" w:type="dxa"/>
            <w:hideMark/>
          </w:tcPr>
          <w:p w14:paraId="33E59EAE" w14:textId="77777777" w:rsidR="00BD4A5F" w:rsidRPr="00BD4A5F" w:rsidRDefault="00BD4A5F" w:rsidP="00BD4A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Продавец</w:t>
            </w:r>
          </w:p>
          <w:p w14:paraId="0B05499D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 «Забайкальское» муниципального района «Забайкальский район»</w:t>
            </w:r>
          </w:p>
          <w:p w14:paraId="64E5BBB0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7505004271</w:t>
            </w:r>
          </w:p>
          <w:p w14:paraId="5C5E3CDB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1087536008801</w:t>
            </w:r>
          </w:p>
          <w:p w14:paraId="2651894F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674650,Забайкальский</w:t>
            </w:r>
            <w:proofErr w:type="gramEnd"/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край,</w:t>
            </w:r>
          </w:p>
          <w:p w14:paraId="210D56D2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Забайкальский район, </w:t>
            </w:r>
            <w:proofErr w:type="spellStart"/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Забайкальск, ул. Красноармейская, д.26</w:t>
            </w:r>
          </w:p>
          <w:p w14:paraId="17C875D5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 8 (30-251) 2-24-33</w:t>
            </w:r>
          </w:p>
          <w:p w14:paraId="005D210F" w14:textId="77777777" w:rsidR="00BD4A5F" w:rsidRPr="00BD4A5F" w:rsidRDefault="00BD4A5F" w:rsidP="00BD4A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0FC9E42A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  <w:tc>
          <w:tcPr>
            <w:tcW w:w="4680" w:type="dxa"/>
          </w:tcPr>
          <w:p w14:paraId="4F42DD13" w14:textId="77777777" w:rsidR="00BD4A5F" w:rsidRPr="00BD4A5F" w:rsidRDefault="00BD4A5F" w:rsidP="00BD4A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Покупатель</w:t>
            </w:r>
          </w:p>
          <w:p w14:paraId="5328047D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141129E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873FDC1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4DAC476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7AF9359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5B484D1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580457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0AB6335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14:paraId="5A09CDC8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5285037" w14:textId="77777777" w:rsidR="00BD4A5F" w:rsidRPr="00BD4A5F" w:rsidRDefault="00BD4A5F" w:rsidP="00BD4A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369A30A9" w14:textId="77777777" w:rsidR="00BD4A5F" w:rsidRPr="00BD4A5F" w:rsidRDefault="00BD4A5F" w:rsidP="00BD4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BD4A5F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</w:tr>
    </w:tbl>
    <w:p w14:paraId="50346DA0" w14:textId="77777777" w:rsidR="009E1C7B" w:rsidRPr="009E1C7B" w:rsidRDefault="009E1C7B" w:rsidP="009E1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9B1111" w14:textId="77777777" w:rsidR="0019105C" w:rsidRPr="0019105C" w:rsidRDefault="0019105C" w:rsidP="0019105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D90E33" w14:textId="77777777" w:rsidR="000563E9" w:rsidRPr="000563E9" w:rsidRDefault="000563E9" w:rsidP="000563E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02A7C5" w14:textId="77777777" w:rsidR="000563E9" w:rsidRP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EB2A7A" w14:textId="77777777" w:rsidR="000563E9" w:rsidRP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C9521A" w14:textId="77777777" w:rsidR="000563E9" w:rsidRP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5F89BC" w14:textId="77777777" w:rsidR="000563E9" w:rsidRP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33C66B" w14:textId="77777777" w:rsidR="000563E9" w:rsidRP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4FB788" w14:textId="7ED12864" w:rsidR="000563E9" w:rsidRDefault="000563E9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0772D9" w14:textId="6DCDC5AC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254555" w14:textId="52E18C71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D5BE97" w14:textId="6FFD8423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C33862" w14:textId="3B57099A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18387B" w14:textId="5D3B90DC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314161" w14:textId="69A610EF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E493D7" w14:textId="360871FA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09599C" w14:textId="6ABFB50C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918578" w14:textId="04BA2CF5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5B56BE" w14:textId="4C1BA983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42F568" w14:textId="0FCD896D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1DCAA0" w14:textId="20F34687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E559D3" w14:textId="0CB3B0A6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C7E3C" w14:textId="7CD3AAE5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5010FF" w14:textId="1DA8DF94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95FB8B" w14:textId="7EDFE7F9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D32B9F" w14:textId="363D6FD1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F784E8" w14:textId="4BB2AC45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87B3CD" w14:textId="1109860F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68A4F9" w14:textId="0A8DAECA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77360C" w14:textId="1061732F" w:rsidR="00985FD4" w:rsidRDefault="00985FD4" w:rsidP="000563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F3D8B7" w14:textId="21CDAFDC" w:rsidR="00E70367" w:rsidRDefault="00E70367" w:rsidP="00E70367">
      <w:pPr>
        <w:jc w:val="center"/>
        <w:rPr>
          <w:rFonts w:ascii="Times New Roman" w:hAnsi="Times New Roman" w:cs="Times New Roman"/>
        </w:rPr>
      </w:pPr>
    </w:p>
    <w:p w14:paraId="60360B26" w14:textId="25363DF6" w:rsidR="0092756A" w:rsidRPr="0092756A" w:rsidRDefault="0092756A" w:rsidP="00E70367">
      <w:pPr>
        <w:jc w:val="right"/>
        <w:rPr>
          <w:rFonts w:ascii="Times New Roman" w:hAnsi="Times New Roman" w:cs="Times New Roman"/>
        </w:rPr>
      </w:pPr>
      <w:r w:rsidRPr="0092756A">
        <w:rPr>
          <w:rFonts w:ascii="Times New Roman" w:hAnsi="Times New Roman" w:cs="Times New Roman"/>
        </w:rPr>
        <w:t>Приложение № 3</w:t>
      </w:r>
    </w:p>
    <w:p w14:paraId="1456AD43" w14:textId="01738EF2" w:rsidR="0092756A" w:rsidRDefault="0092756A" w:rsidP="00ED6A98">
      <w:pPr>
        <w:contextualSpacing/>
        <w:jc w:val="right"/>
        <w:rPr>
          <w:rFonts w:ascii="Times New Roman" w:hAnsi="Times New Roman" w:cs="Times New Roman"/>
        </w:rPr>
      </w:pPr>
      <w:r w:rsidRPr="0092756A">
        <w:rPr>
          <w:rFonts w:ascii="Times New Roman" w:hAnsi="Times New Roman" w:cs="Times New Roman"/>
        </w:rPr>
        <w:t>К извещению о проведении аукциона</w:t>
      </w:r>
    </w:p>
    <w:p w14:paraId="493F9A34" w14:textId="77777777" w:rsidR="008D46EB" w:rsidRPr="0092756A" w:rsidRDefault="008D46EB" w:rsidP="00ED6A98">
      <w:pPr>
        <w:contextualSpacing/>
        <w:jc w:val="right"/>
        <w:rPr>
          <w:rFonts w:ascii="Times New Roman" w:hAnsi="Times New Roman" w:cs="Times New Roman"/>
        </w:rPr>
      </w:pPr>
    </w:p>
    <w:p w14:paraId="0C74CC34" w14:textId="3BF9B05C" w:rsidR="00FE5A2D" w:rsidRPr="004479DB" w:rsidRDefault="00E70367" w:rsidP="00925A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4EF8C11" wp14:editId="2E478DC2">
            <wp:extent cx="6310630" cy="8913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_page-0001 (1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A2D" w:rsidRPr="004479DB" w:rsidSect="00FE5A2D">
      <w:headerReference w:type="default" r:id="rId27"/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B73868" w:rsidRDefault="00B73868" w:rsidP="009D1D00">
      <w:r>
        <w:separator/>
      </w:r>
    </w:p>
  </w:endnote>
  <w:endnote w:type="continuationSeparator" w:id="0">
    <w:p w14:paraId="3656F88F" w14:textId="77777777" w:rsidR="00B73868" w:rsidRDefault="00B7386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B73868" w:rsidRDefault="00B73868"/>
  </w:footnote>
  <w:footnote w:type="continuationSeparator" w:id="0">
    <w:p w14:paraId="20008A21" w14:textId="77777777" w:rsidR="00B73868" w:rsidRDefault="00B73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0C9A" w14:textId="1AED294A" w:rsidR="0092756A" w:rsidRPr="0092756A" w:rsidRDefault="0092756A" w:rsidP="0092756A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7E"/>
    <w:multiLevelType w:val="hybridMultilevel"/>
    <w:tmpl w:val="DD7C8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E57A2"/>
    <w:multiLevelType w:val="singleLevel"/>
    <w:tmpl w:val="79AC2D38"/>
    <w:lvl w:ilvl="0">
      <w:start w:val="1"/>
      <w:numFmt w:val="decimal"/>
      <w:lvlText w:val="4.2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F73665"/>
    <w:multiLevelType w:val="multilevel"/>
    <w:tmpl w:val="F91062E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730928"/>
    <w:multiLevelType w:val="hybridMultilevel"/>
    <w:tmpl w:val="E16800A8"/>
    <w:lvl w:ilvl="0" w:tplc="0954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889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9CC2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F68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B47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540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E0C2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481F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003D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5"/>
  </w:num>
  <w:num w:numId="8">
    <w:abstractNumId w:val="25"/>
  </w:num>
  <w:num w:numId="9">
    <w:abstractNumId w:val="2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23"/>
  </w:num>
  <w:num w:numId="16">
    <w:abstractNumId w:val="17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30"/>
  </w:num>
  <w:num w:numId="22">
    <w:abstractNumId w:val="28"/>
  </w:num>
  <w:num w:numId="23">
    <w:abstractNumId w:val="20"/>
  </w:num>
  <w:num w:numId="24">
    <w:abstractNumId w:val="29"/>
  </w:num>
  <w:num w:numId="25">
    <w:abstractNumId w:val="16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26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"/>
    </w:lvlOverride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0"/>
    <w:rsid w:val="0000539F"/>
    <w:rsid w:val="000203C5"/>
    <w:rsid w:val="000223D9"/>
    <w:rsid w:val="00023381"/>
    <w:rsid w:val="00024631"/>
    <w:rsid w:val="00025C6C"/>
    <w:rsid w:val="000357B5"/>
    <w:rsid w:val="00050C08"/>
    <w:rsid w:val="00053A51"/>
    <w:rsid w:val="00055049"/>
    <w:rsid w:val="000563E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F0590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39AD"/>
    <w:rsid w:val="00157EA8"/>
    <w:rsid w:val="001607B6"/>
    <w:rsid w:val="00162EA9"/>
    <w:rsid w:val="00163E4D"/>
    <w:rsid w:val="00163F62"/>
    <w:rsid w:val="00166F4F"/>
    <w:rsid w:val="0017044E"/>
    <w:rsid w:val="001719DF"/>
    <w:rsid w:val="00172E6F"/>
    <w:rsid w:val="00173DB1"/>
    <w:rsid w:val="00180D97"/>
    <w:rsid w:val="00185F7B"/>
    <w:rsid w:val="00187563"/>
    <w:rsid w:val="0019105C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4E7"/>
    <w:rsid w:val="001E4C19"/>
    <w:rsid w:val="001E557B"/>
    <w:rsid w:val="001E7529"/>
    <w:rsid w:val="001E78AC"/>
    <w:rsid w:val="001F03EB"/>
    <w:rsid w:val="001F0D42"/>
    <w:rsid w:val="001F2D98"/>
    <w:rsid w:val="001F52AA"/>
    <w:rsid w:val="00204668"/>
    <w:rsid w:val="002071B8"/>
    <w:rsid w:val="00222591"/>
    <w:rsid w:val="002301F7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B252A"/>
    <w:rsid w:val="002B4B90"/>
    <w:rsid w:val="002C4381"/>
    <w:rsid w:val="002C4D34"/>
    <w:rsid w:val="002C5209"/>
    <w:rsid w:val="002D0BB9"/>
    <w:rsid w:val="002D2545"/>
    <w:rsid w:val="002D2EE7"/>
    <w:rsid w:val="002D3C6E"/>
    <w:rsid w:val="0030005F"/>
    <w:rsid w:val="00307C96"/>
    <w:rsid w:val="0032010D"/>
    <w:rsid w:val="00320A8A"/>
    <w:rsid w:val="00320D4D"/>
    <w:rsid w:val="00321A8C"/>
    <w:rsid w:val="0032299F"/>
    <w:rsid w:val="0032706E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43D4"/>
    <w:rsid w:val="00397BD9"/>
    <w:rsid w:val="003A0970"/>
    <w:rsid w:val="003A35F3"/>
    <w:rsid w:val="003A5615"/>
    <w:rsid w:val="003A715D"/>
    <w:rsid w:val="003A7717"/>
    <w:rsid w:val="003B0C93"/>
    <w:rsid w:val="003B3C8B"/>
    <w:rsid w:val="003B5F46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682C"/>
    <w:rsid w:val="004173DA"/>
    <w:rsid w:val="004277EE"/>
    <w:rsid w:val="0043389C"/>
    <w:rsid w:val="00437DAD"/>
    <w:rsid w:val="00444855"/>
    <w:rsid w:val="00446733"/>
    <w:rsid w:val="004479DB"/>
    <w:rsid w:val="00447BBE"/>
    <w:rsid w:val="00450041"/>
    <w:rsid w:val="004506FC"/>
    <w:rsid w:val="004510B1"/>
    <w:rsid w:val="004538FB"/>
    <w:rsid w:val="00456A7E"/>
    <w:rsid w:val="004604F2"/>
    <w:rsid w:val="00460599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C3AA4"/>
    <w:rsid w:val="0050077E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4790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C64EA"/>
    <w:rsid w:val="006D13B0"/>
    <w:rsid w:val="006D5F8C"/>
    <w:rsid w:val="006E0A3B"/>
    <w:rsid w:val="006F3B46"/>
    <w:rsid w:val="006F4613"/>
    <w:rsid w:val="00714160"/>
    <w:rsid w:val="00720333"/>
    <w:rsid w:val="0072257D"/>
    <w:rsid w:val="00730E1D"/>
    <w:rsid w:val="007357FF"/>
    <w:rsid w:val="00743017"/>
    <w:rsid w:val="0074392F"/>
    <w:rsid w:val="00743F94"/>
    <w:rsid w:val="00745B43"/>
    <w:rsid w:val="00747E08"/>
    <w:rsid w:val="00761E04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012D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74B"/>
    <w:rsid w:val="0087595B"/>
    <w:rsid w:val="00875ACB"/>
    <w:rsid w:val="00880B9D"/>
    <w:rsid w:val="0088299E"/>
    <w:rsid w:val="00886A69"/>
    <w:rsid w:val="008A599F"/>
    <w:rsid w:val="008C0CAF"/>
    <w:rsid w:val="008D3761"/>
    <w:rsid w:val="008D46EB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2756A"/>
    <w:rsid w:val="0093447F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4771"/>
    <w:rsid w:val="00955557"/>
    <w:rsid w:val="00955714"/>
    <w:rsid w:val="0095595C"/>
    <w:rsid w:val="0096406E"/>
    <w:rsid w:val="0096431F"/>
    <w:rsid w:val="00967E4F"/>
    <w:rsid w:val="0098218C"/>
    <w:rsid w:val="00983192"/>
    <w:rsid w:val="00984F59"/>
    <w:rsid w:val="00985FD4"/>
    <w:rsid w:val="009965D3"/>
    <w:rsid w:val="009A130D"/>
    <w:rsid w:val="009A1F21"/>
    <w:rsid w:val="009A3BA7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E0FF1"/>
    <w:rsid w:val="009E1C7B"/>
    <w:rsid w:val="009E71ED"/>
    <w:rsid w:val="009F2DFE"/>
    <w:rsid w:val="009F6E4E"/>
    <w:rsid w:val="009F7B24"/>
    <w:rsid w:val="00A00AC3"/>
    <w:rsid w:val="00A02AAD"/>
    <w:rsid w:val="00A116D2"/>
    <w:rsid w:val="00A14FD6"/>
    <w:rsid w:val="00A35470"/>
    <w:rsid w:val="00A35751"/>
    <w:rsid w:val="00A357C6"/>
    <w:rsid w:val="00A4092D"/>
    <w:rsid w:val="00A41E27"/>
    <w:rsid w:val="00A42912"/>
    <w:rsid w:val="00A51ECE"/>
    <w:rsid w:val="00A61678"/>
    <w:rsid w:val="00A63FF3"/>
    <w:rsid w:val="00A67B92"/>
    <w:rsid w:val="00A7009B"/>
    <w:rsid w:val="00A73ABB"/>
    <w:rsid w:val="00A82EE4"/>
    <w:rsid w:val="00A909DB"/>
    <w:rsid w:val="00A91B46"/>
    <w:rsid w:val="00A9539C"/>
    <w:rsid w:val="00A96C53"/>
    <w:rsid w:val="00A97FB2"/>
    <w:rsid w:val="00AA1AD4"/>
    <w:rsid w:val="00AA212A"/>
    <w:rsid w:val="00AA6A55"/>
    <w:rsid w:val="00AB3CDF"/>
    <w:rsid w:val="00AD54AE"/>
    <w:rsid w:val="00AE005C"/>
    <w:rsid w:val="00AE5CA2"/>
    <w:rsid w:val="00AE797C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66D15"/>
    <w:rsid w:val="00B71D6C"/>
    <w:rsid w:val="00B72126"/>
    <w:rsid w:val="00B73868"/>
    <w:rsid w:val="00B762BB"/>
    <w:rsid w:val="00B76A26"/>
    <w:rsid w:val="00B76DB0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C2426"/>
    <w:rsid w:val="00BD4A5F"/>
    <w:rsid w:val="00BD617C"/>
    <w:rsid w:val="00BD69E7"/>
    <w:rsid w:val="00BE110B"/>
    <w:rsid w:val="00BE3D2A"/>
    <w:rsid w:val="00BF0D78"/>
    <w:rsid w:val="00BF166D"/>
    <w:rsid w:val="00BF7284"/>
    <w:rsid w:val="00C01076"/>
    <w:rsid w:val="00C01BD2"/>
    <w:rsid w:val="00C037C3"/>
    <w:rsid w:val="00C07649"/>
    <w:rsid w:val="00C1008A"/>
    <w:rsid w:val="00C20A68"/>
    <w:rsid w:val="00C23908"/>
    <w:rsid w:val="00C2476B"/>
    <w:rsid w:val="00C2745F"/>
    <w:rsid w:val="00C27BFD"/>
    <w:rsid w:val="00C33895"/>
    <w:rsid w:val="00C35F00"/>
    <w:rsid w:val="00C41733"/>
    <w:rsid w:val="00C524EE"/>
    <w:rsid w:val="00C53C8B"/>
    <w:rsid w:val="00C56AB6"/>
    <w:rsid w:val="00C579B2"/>
    <w:rsid w:val="00C61972"/>
    <w:rsid w:val="00C62190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41A9"/>
    <w:rsid w:val="00CB5146"/>
    <w:rsid w:val="00CB5377"/>
    <w:rsid w:val="00CE643F"/>
    <w:rsid w:val="00CE7E72"/>
    <w:rsid w:val="00D14388"/>
    <w:rsid w:val="00D22139"/>
    <w:rsid w:val="00D22C6F"/>
    <w:rsid w:val="00D239B0"/>
    <w:rsid w:val="00D31895"/>
    <w:rsid w:val="00D319D2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1EA0"/>
    <w:rsid w:val="00E04FA1"/>
    <w:rsid w:val="00E052CD"/>
    <w:rsid w:val="00E07C0A"/>
    <w:rsid w:val="00E13071"/>
    <w:rsid w:val="00E13C33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452C0"/>
    <w:rsid w:val="00E504F3"/>
    <w:rsid w:val="00E52CC3"/>
    <w:rsid w:val="00E55590"/>
    <w:rsid w:val="00E56D5E"/>
    <w:rsid w:val="00E57DF1"/>
    <w:rsid w:val="00E6065C"/>
    <w:rsid w:val="00E616E5"/>
    <w:rsid w:val="00E70367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D4BEE"/>
    <w:rsid w:val="00ED6A98"/>
    <w:rsid w:val="00EE00B2"/>
    <w:rsid w:val="00EE1BB4"/>
    <w:rsid w:val="00EE5496"/>
    <w:rsid w:val="00EE6489"/>
    <w:rsid w:val="00F00CB6"/>
    <w:rsid w:val="00F033CF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5C96"/>
    <w:rsid w:val="00F66D3F"/>
    <w:rsid w:val="00F715ED"/>
    <w:rsid w:val="00F73A8C"/>
    <w:rsid w:val="00F74CD5"/>
    <w:rsid w:val="00F85147"/>
    <w:rsid w:val="00F87119"/>
    <w:rsid w:val="00F90C7A"/>
    <w:rsid w:val="00F922E8"/>
    <w:rsid w:val="00F96D8F"/>
    <w:rsid w:val="00FA131E"/>
    <w:rsid w:val="00FA1CCC"/>
    <w:rsid w:val="00FB78EA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9D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character" w:styleId="af5">
    <w:name w:val="annotation reference"/>
    <w:basedOn w:val="a0"/>
    <w:uiPriority w:val="99"/>
    <w:semiHidden/>
    <w:unhideWhenUsed/>
    <w:rsid w:val="0092756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275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2756A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2756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2756A"/>
    <w:rPr>
      <w:b/>
      <w:bCs/>
      <w:color w:val="000000"/>
      <w:sz w:val="20"/>
      <w:szCs w:val="20"/>
    </w:rPr>
  </w:style>
  <w:style w:type="paragraph" w:styleId="afa">
    <w:name w:val="Body Text"/>
    <w:basedOn w:val="a"/>
    <w:link w:val="afb"/>
    <w:uiPriority w:val="99"/>
    <w:semiHidden/>
    <w:unhideWhenUsed/>
    <w:rsid w:val="000563E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563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5/3446ddfcafad7edd45fa9e4766584f3a09c11d98/" TargetMode="External"/><Relationship Id="rId13" Type="http://schemas.openxmlformats.org/officeDocument/2006/relationships/hyperlink" Target="https://www.consultant.ru/document/cons_doc_LAW_446195/11fee8899982f95489314b2c97aeefd67a3ef541/" TargetMode="External"/><Relationship Id="rId18" Type="http://schemas.openxmlformats.org/officeDocument/2006/relationships/hyperlink" Target="https://www.consultant.ru/document/cons_doc_LAW_446195/3446ddfcafad7edd45fa9e4766584f3a09c11d98/" TargetMode="External"/><Relationship Id="rId26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61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6195/3446ddfcafad7edd45fa9e4766584f3a09c11d98/" TargetMode="External"/><Relationship Id="rId17" Type="http://schemas.openxmlformats.org/officeDocument/2006/relationships/hyperlink" Target="https://www.consultant.ru/document/cons_doc_LAW_446195/3446ddfcafad7edd45fa9e4766584f3a09c11d98/" TargetMode="External"/><Relationship Id="rId25" Type="http://schemas.openxmlformats.org/officeDocument/2006/relationships/hyperlink" Target="garantF1://1204787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6195/3446ddfcafad7edd45fa9e4766584f3a09c11d98/" TargetMode="External"/><Relationship Id="rId20" Type="http://schemas.openxmlformats.org/officeDocument/2006/relationships/hyperlink" Target="https://www.consultant.ru/document/cons_doc_LAW_446195/3446ddfcafad7edd45fa9e4766584f3a09c11d9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6195/3446ddfcafad7edd45fa9e4766584f3a09c11d98/" TargetMode="External"/><Relationship Id="rId24" Type="http://schemas.openxmlformats.org/officeDocument/2006/relationships/hyperlink" Target="https://www.consultant.ru/document/cons_doc_LAW_446195/3446ddfcafad7edd45fa9e4766584f3a09c11d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6195/3446ddfcafad7edd45fa9e4766584f3a09c11d98/" TargetMode="External"/><Relationship Id="rId23" Type="http://schemas.openxmlformats.org/officeDocument/2006/relationships/hyperlink" Target="https://www.consultant.ru/document/cons_doc_LAW_446195/3446ddfcafad7edd45fa9e4766584f3a09c11d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46195/3446ddfcafad7edd45fa9e4766584f3a09c11d98/" TargetMode="External"/><Relationship Id="rId19" Type="http://schemas.openxmlformats.org/officeDocument/2006/relationships/hyperlink" Target="https://www.consultant.ru/document/cons_doc_LAW_4461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6195/3446ddfcafad7edd45fa9e4766584f3a09c11d98/" TargetMode="External"/><Relationship Id="rId14" Type="http://schemas.openxmlformats.org/officeDocument/2006/relationships/hyperlink" Target="https://www.consultant.ru/document/cons_doc_LAW_446195/3446ddfcafad7edd45fa9e4766584f3a09c11d98/" TargetMode="External"/><Relationship Id="rId22" Type="http://schemas.openxmlformats.org/officeDocument/2006/relationships/hyperlink" Target="https://www.consultant.ru/document/cons_doc_LAW_446195/3446ddfcafad7edd45fa9e4766584f3a09c11d98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FDB3-2EAD-47DB-AC81-BF1A9B9D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28</cp:revision>
  <cp:lastPrinted>2023-07-06T08:08:00Z</cp:lastPrinted>
  <dcterms:created xsi:type="dcterms:W3CDTF">2023-03-17T01:39:00Z</dcterms:created>
  <dcterms:modified xsi:type="dcterms:W3CDTF">2023-07-06T08:09:00Z</dcterms:modified>
</cp:coreProperties>
</file>